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bookmarkStart w:id="0" w:name="_Hlk207365326"/>
    </w:p>
    <w:bookmarkEnd w:id="0"/>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keepNext/>
        <w:keepLines/>
        <w:spacing w:after="0" w:line="240" w:lineRule="auto"/>
        <w:contextualSpacing/>
        <w:jc w:val="center"/>
        <w:textAlignment w:val="baseline"/>
        <w:rPr>
          <w:rFonts w:ascii="Times New Roman" w:eastAsia="Microsoft YaHei" w:hAnsi="Times New Roman" w:cs="Times New Roman"/>
          <w:b/>
          <w:i/>
          <w:caps/>
          <w:kern w:val="28"/>
          <w:sz w:val="28"/>
          <w:szCs w:val="28"/>
        </w:rPr>
      </w:pPr>
    </w:p>
    <w:p w:rsidR="006D6409" w:rsidRPr="006D6409" w:rsidRDefault="006D6409" w:rsidP="006D6409">
      <w:pPr>
        <w:keepNext/>
        <w:keepLines/>
        <w:spacing w:after="0" w:line="240" w:lineRule="auto"/>
        <w:contextualSpacing/>
        <w:jc w:val="center"/>
        <w:textAlignment w:val="baseline"/>
        <w:rPr>
          <w:rFonts w:ascii="Times New Roman" w:eastAsia="Microsoft YaHei" w:hAnsi="Times New Roman" w:cs="Times New Roman"/>
          <w:b/>
          <w:i/>
          <w:caps/>
          <w:kern w:val="28"/>
          <w:sz w:val="28"/>
          <w:szCs w:val="28"/>
        </w:rPr>
      </w:pPr>
    </w:p>
    <w:p w:rsidR="006D6409" w:rsidRPr="006D6409" w:rsidRDefault="006D6409" w:rsidP="006D6409">
      <w:pPr>
        <w:keepNext/>
        <w:keepLines/>
        <w:spacing w:after="0" w:line="240" w:lineRule="auto"/>
        <w:contextualSpacing/>
        <w:jc w:val="center"/>
        <w:textAlignment w:val="baseline"/>
        <w:rPr>
          <w:rFonts w:ascii="Calibri" w:eastAsia="Microsoft YaHei" w:hAnsi="Calibri" w:cs="Times New Roman"/>
          <w:b/>
          <w:i/>
          <w:caps/>
          <w:kern w:val="28"/>
          <w:sz w:val="28"/>
          <w:szCs w:val="28"/>
        </w:rPr>
      </w:pPr>
    </w:p>
    <w:p w:rsidR="006D6409" w:rsidRPr="006D6409" w:rsidRDefault="006D6409" w:rsidP="006D6409">
      <w:pPr>
        <w:keepNext/>
        <w:keepLines/>
        <w:spacing w:line="240" w:lineRule="auto"/>
        <w:textAlignment w:val="baseline"/>
        <w:rPr>
          <w:rFonts w:ascii="Calibri" w:eastAsia="Microsoft YaHei" w:hAnsi="Calibri" w:cs="Times New Roman"/>
          <w:b/>
          <w:i/>
          <w:caps/>
          <w:kern w:val="28"/>
          <w:sz w:val="28"/>
          <w:szCs w:val="28"/>
        </w:rPr>
      </w:pPr>
    </w:p>
    <w:p w:rsidR="006D6409" w:rsidRPr="006D6409" w:rsidRDefault="006D6409" w:rsidP="006D6409">
      <w:pPr>
        <w:keepNext/>
        <w:keepLines/>
        <w:spacing w:line="240" w:lineRule="auto"/>
        <w:jc w:val="center"/>
        <w:textAlignment w:val="baseline"/>
        <w:rPr>
          <w:rFonts w:ascii="Calibri" w:eastAsia="Microsoft YaHei" w:hAnsi="Calibri" w:cs="Times New Roman"/>
          <w:b/>
          <w:i/>
          <w:caps/>
          <w:kern w:val="28"/>
          <w:sz w:val="28"/>
          <w:szCs w:val="28"/>
        </w:rPr>
      </w:pPr>
    </w:p>
    <w:p w:rsidR="006D6409" w:rsidRPr="006D6409" w:rsidRDefault="006D6409" w:rsidP="006D6409">
      <w:pPr>
        <w:keepNext/>
        <w:keepLines/>
        <w:spacing w:line="240" w:lineRule="auto"/>
        <w:jc w:val="center"/>
        <w:textAlignment w:val="baseline"/>
        <w:rPr>
          <w:rFonts w:ascii="Calibri" w:eastAsia="Microsoft YaHei" w:hAnsi="Calibri" w:cs="Times New Roman"/>
          <w:b/>
          <w:i/>
          <w:caps/>
          <w:kern w:val="28"/>
          <w:sz w:val="28"/>
          <w:szCs w:val="28"/>
        </w:rPr>
      </w:pPr>
    </w:p>
    <w:p w:rsidR="006D6409" w:rsidRPr="006D6409" w:rsidRDefault="006D6409" w:rsidP="006D6409">
      <w:pPr>
        <w:keepNext/>
        <w:keepLines/>
        <w:spacing w:line="360" w:lineRule="auto"/>
        <w:jc w:val="center"/>
        <w:textAlignment w:val="baseline"/>
        <w:rPr>
          <w:rFonts w:ascii="Times New Roman" w:eastAsia="Microsoft YaHei" w:hAnsi="Times New Roman" w:cs="Times New Roman"/>
          <w:b/>
          <w:caps/>
          <w:kern w:val="28"/>
          <w:sz w:val="36"/>
          <w:szCs w:val="36"/>
        </w:rPr>
      </w:pPr>
      <w:r w:rsidRPr="006D6409">
        <w:rPr>
          <w:rFonts w:ascii="Times New Roman" w:eastAsia="Microsoft YaHei" w:hAnsi="Times New Roman" w:cs="Times New Roman"/>
          <w:b/>
          <w:caps/>
          <w:kern w:val="28"/>
          <w:sz w:val="36"/>
          <w:szCs w:val="36"/>
        </w:rPr>
        <w:t>схема теплоснабжения</w:t>
      </w:r>
    </w:p>
    <w:p w:rsidR="006D6409" w:rsidRPr="006D6409" w:rsidRDefault="006D6409" w:rsidP="006D6409">
      <w:pPr>
        <w:keepNext/>
        <w:keepLines/>
        <w:spacing w:line="360" w:lineRule="auto"/>
        <w:jc w:val="center"/>
        <w:textAlignment w:val="baseline"/>
        <w:rPr>
          <w:rFonts w:ascii="Times New Roman" w:eastAsia="Microsoft YaHei" w:hAnsi="Times New Roman" w:cs="Times New Roman"/>
          <w:b/>
          <w:caps/>
          <w:kern w:val="28"/>
          <w:sz w:val="36"/>
          <w:szCs w:val="36"/>
        </w:rPr>
      </w:pPr>
      <w:r w:rsidRPr="006D6409">
        <w:rPr>
          <w:rFonts w:ascii="Times New Roman" w:eastAsia="Microsoft YaHei" w:hAnsi="Times New Roman" w:cs="Times New Roman"/>
          <w:b/>
          <w:caps/>
          <w:kern w:val="28"/>
          <w:sz w:val="36"/>
          <w:szCs w:val="36"/>
        </w:rPr>
        <w:t>сельского поселения СРЕДНЕЕ Аверкино</w:t>
      </w:r>
    </w:p>
    <w:p w:rsidR="006D6409" w:rsidRPr="006D6409" w:rsidRDefault="006D6409" w:rsidP="006D6409">
      <w:pPr>
        <w:keepNext/>
        <w:keepLines/>
        <w:spacing w:line="360" w:lineRule="auto"/>
        <w:jc w:val="center"/>
        <w:textAlignment w:val="baseline"/>
        <w:rPr>
          <w:rFonts w:ascii="Times New Roman" w:eastAsia="Microsoft YaHei" w:hAnsi="Times New Roman" w:cs="Times New Roman"/>
          <w:b/>
          <w:caps/>
          <w:kern w:val="28"/>
          <w:sz w:val="36"/>
          <w:szCs w:val="36"/>
        </w:rPr>
      </w:pPr>
      <w:r w:rsidRPr="006D6409">
        <w:rPr>
          <w:rFonts w:ascii="Times New Roman" w:eastAsia="Microsoft YaHei" w:hAnsi="Times New Roman" w:cs="Times New Roman"/>
          <w:b/>
          <w:caps/>
          <w:kern w:val="28"/>
          <w:sz w:val="36"/>
          <w:szCs w:val="36"/>
        </w:rPr>
        <w:t>МУНИЦИПАЛЬНОГО  района похвистневский</w:t>
      </w:r>
    </w:p>
    <w:p w:rsidR="006D6409" w:rsidRPr="006D6409" w:rsidRDefault="006D6409" w:rsidP="006D6409">
      <w:pPr>
        <w:keepNext/>
        <w:keepLines/>
        <w:spacing w:line="360" w:lineRule="auto"/>
        <w:jc w:val="center"/>
        <w:textAlignment w:val="baseline"/>
        <w:rPr>
          <w:rFonts w:ascii="Times New Roman" w:eastAsia="Microsoft YaHei" w:hAnsi="Times New Roman" w:cs="Times New Roman"/>
          <w:b/>
          <w:caps/>
          <w:kern w:val="28"/>
          <w:sz w:val="36"/>
          <w:szCs w:val="36"/>
        </w:rPr>
      </w:pPr>
      <w:r w:rsidRPr="006D6409">
        <w:rPr>
          <w:rFonts w:ascii="Times New Roman" w:eastAsia="Microsoft YaHei" w:hAnsi="Times New Roman" w:cs="Times New Roman"/>
          <w:b/>
          <w:caps/>
          <w:kern w:val="28"/>
          <w:sz w:val="36"/>
          <w:szCs w:val="36"/>
        </w:rPr>
        <w:t>Самарской области</w:t>
      </w:r>
    </w:p>
    <w:p w:rsidR="006D6409" w:rsidRPr="006D6409" w:rsidRDefault="006D6409" w:rsidP="006D6409">
      <w:pPr>
        <w:keepNext/>
        <w:keepLines/>
        <w:spacing w:line="360" w:lineRule="auto"/>
        <w:jc w:val="center"/>
        <w:textAlignment w:val="baseline"/>
        <w:rPr>
          <w:rFonts w:ascii="Times New Roman" w:eastAsia="Microsoft YaHei" w:hAnsi="Times New Roman" w:cs="Times New Roman"/>
          <w:b/>
          <w:caps/>
          <w:kern w:val="28"/>
          <w:sz w:val="36"/>
          <w:szCs w:val="36"/>
        </w:rPr>
      </w:pPr>
      <w:r w:rsidRPr="006D6409">
        <w:rPr>
          <w:rFonts w:ascii="Times New Roman" w:eastAsia="Microsoft YaHei" w:hAnsi="Times New Roman" w:cs="Times New Roman"/>
          <w:b/>
          <w:caps/>
          <w:kern w:val="28"/>
          <w:sz w:val="36"/>
          <w:szCs w:val="36"/>
        </w:rPr>
        <w:t>НА ПЕРИОД С 2021 ПО 2033 годы</w:t>
      </w:r>
    </w:p>
    <w:p w:rsidR="006D6409" w:rsidRPr="006D6409" w:rsidRDefault="008D4608" w:rsidP="006D6409">
      <w:pPr>
        <w:keepNext/>
        <w:keepLines/>
        <w:spacing w:line="360" w:lineRule="auto"/>
        <w:jc w:val="center"/>
        <w:textAlignment w:val="baseline"/>
        <w:rPr>
          <w:rFonts w:ascii="Times New Roman" w:eastAsia="Microsoft YaHei" w:hAnsi="Times New Roman" w:cs="Times New Roman"/>
          <w:b/>
          <w:i/>
          <w:caps/>
          <w:kern w:val="28"/>
          <w:sz w:val="32"/>
          <w:szCs w:val="32"/>
        </w:rPr>
      </w:pPr>
      <w:bookmarkStart w:id="1" w:name="_Hlk207365480"/>
      <w:r>
        <w:rPr>
          <w:rFonts w:ascii="Times New Roman" w:eastAsia="Microsoft YaHei" w:hAnsi="Times New Roman" w:cs="Times New Roman"/>
          <w:b/>
          <w:i/>
          <w:caps/>
          <w:kern w:val="28"/>
          <w:sz w:val="32"/>
          <w:szCs w:val="32"/>
        </w:rPr>
        <w:t>(актуализация на 2027</w:t>
      </w:r>
      <w:r w:rsidR="006D6409" w:rsidRPr="006D6409">
        <w:rPr>
          <w:rFonts w:ascii="Times New Roman" w:eastAsia="Microsoft YaHei" w:hAnsi="Times New Roman" w:cs="Times New Roman"/>
          <w:b/>
          <w:i/>
          <w:caps/>
          <w:kern w:val="28"/>
          <w:sz w:val="32"/>
          <w:szCs w:val="32"/>
        </w:rPr>
        <w:t>)</w:t>
      </w:r>
    </w:p>
    <w:p w:rsidR="006D6409" w:rsidRPr="006D6409" w:rsidRDefault="006D6409" w:rsidP="006D6409">
      <w:pPr>
        <w:keepNext/>
        <w:keepLines/>
        <w:spacing w:line="360" w:lineRule="auto"/>
        <w:jc w:val="center"/>
        <w:textAlignment w:val="baseline"/>
        <w:rPr>
          <w:rFonts w:ascii="Times New Roman" w:eastAsia="Microsoft YaHei" w:hAnsi="Times New Roman" w:cs="Times New Roman"/>
          <w:b/>
          <w:i/>
          <w:caps/>
          <w:kern w:val="28"/>
          <w:sz w:val="32"/>
          <w:szCs w:val="32"/>
        </w:rPr>
      </w:pPr>
      <w:r w:rsidRPr="006D6409">
        <w:rPr>
          <w:rFonts w:ascii="Times New Roman" w:eastAsia="Microsoft YaHei" w:hAnsi="Times New Roman" w:cs="Times New Roman"/>
          <w:b/>
          <w:i/>
          <w:caps/>
          <w:kern w:val="28"/>
          <w:sz w:val="32"/>
          <w:szCs w:val="32"/>
        </w:rPr>
        <w:t>Утверждаемая часть</w:t>
      </w:r>
    </w:p>
    <w:p w:rsidR="006D6409" w:rsidRPr="006D6409" w:rsidRDefault="006D6409" w:rsidP="006D6409">
      <w:pPr>
        <w:autoSpaceDE w:val="0"/>
        <w:autoSpaceDN w:val="0"/>
        <w:adjustRightInd w:val="0"/>
        <w:spacing w:after="0" w:line="36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36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36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36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i/>
          <w:sz w:val="28"/>
          <w:szCs w:val="28"/>
        </w:rPr>
      </w:pPr>
    </w:p>
    <w:p w:rsidR="006D6409" w:rsidRPr="006D6409" w:rsidRDefault="008D4608" w:rsidP="006D6409">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2026</w:t>
      </w:r>
      <w:bookmarkStart w:id="2" w:name="_GoBack"/>
      <w:bookmarkEnd w:id="2"/>
      <w:r w:rsidR="006D6409" w:rsidRPr="006D6409">
        <w:rPr>
          <w:rFonts w:ascii="Times New Roman" w:eastAsia="Times New Roman" w:hAnsi="Times New Roman" w:cs="Times New Roman"/>
          <w:b/>
          <w:sz w:val="28"/>
          <w:szCs w:val="28"/>
        </w:rPr>
        <w:t xml:space="preserve"> год</w:t>
      </w:r>
    </w:p>
    <w:bookmarkEnd w:id="1"/>
    <w:p w:rsidR="006D6409" w:rsidRPr="006D6409" w:rsidRDefault="006D6409" w:rsidP="006D6409">
      <w:pPr>
        <w:autoSpaceDE w:val="0"/>
        <w:autoSpaceDN w:val="0"/>
        <w:adjustRightInd w:val="0"/>
        <w:spacing w:after="0" w:line="240" w:lineRule="auto"/>
        <w:contextualSpacing/>
        <w:jc w:val="center"/>
        <w:rPr>
          <w:rFonts w:ascii="Times New Roman" w:eastAsia="Times New Roman" w:hAnsi="Times New Roman" w:cs="Times New Roman"/>
          <w:b/>
          <w:sz w:val="28"/>
          <w:szCs w:val="28"/>
        </w:rPr>
      </w:pPr>
    </w:p>
    <w:p w:rsidR="00FE0BC7" w:rsidRDefault="00FE0BC7" w:rsidP="00FE0BC7">
      <w:pPr>
        <w:autoSpaceDE w:val="0"/>
        <w:autoSpaceDN w:val="0"/>
        <w:adjustRightInd w:val="0"/>
        <w:spacing w:after="0" w:line="240" w:lineRule="auto"/>
        <w:contextualSpacing/>
        <w:jc w:val="center"/>
        <w:rPr>
          <w:rFonts w:ascii="Times New Roman" w:hAnsi="Times New Roman"/>
          <w:b/>
          <w:sz w:val="28"/>
          <w:szCs w:val="28"/>
        </w:rPr>
      </w:pPr>
    </w:p>
    <w:p w:rsidR="000862C7" w:rsidRDefault="000862C7" w:rsidP="00FE0BC7">
      <w:pPr>
        <w:autoSpaceDE w:val="0"/>
        <w:autoSpaceDN w:val="0"/>
        <w:adjustRightInd w:val="0"/>
        <w:spacing w:after="0" w:line="240" w:lineRule="auto"/>
        <w:contextualSpacing/>
        <w:jc w:val="center"/>
        <w:rPr>
          <w:rFonts w:ascii="Times New Roman" w:hAnsi="Times New Roman"/>
          <w:b/>
          <w:sz w:val="28"/>
          <w:szCs w:val="28"/>
        </w:rPr>
      </w:pPr>
    </w:p>
    <w:p w:rsidR="000862C7" w:rsidRDefault="000862C7" w:rsidP="00FE0BC7">
      <w:pPr>
        <w:autoSpaceDE w:val="0"/>
        <w:autoSpaceDN w:val="0"/>
        <w:adjustRightInd w:val="0"/>
        <w:spacing w:after="0" w:line="240" w:lineRule="auto"/>
        <w:contextualSpacing/>
        <w:jc w:val="center"/>
        <w:rPr>
          <w:rFonts w:ascii="Times New Roman" w:hAnsi="Times New Roman"/>
          <w:b/>
          <w:sz w:val="28"/>
          <w:szCs w:val="28"/>
        </w:rPr>
      </w:pPr>
    </w:p>
    <w:p w:rsidR="000862C7" w:rsidRDefault="000862C7" w:rsidP="00FE0BC7">
      <w:pPr>
        <w:autoSpaceDE w:val="0"/>
        <w:autoSpaceDN w:val="0"/>
        <w:adjustRightInd w:val="0"/>
        <w:spacing w:after="0" w:line="240" w:lineRule="auto"/>
        <w:contextualSpacing/>
        <w:jc w:val="center"/>
        <w:rPr>
          <w:rFonts w:ascii="Times New Roman" w:hAnsi="Times New Roman"/>
          <w:b/>
          <w:sz w:val="28"/>
          <w:szCs w:val="28"/>
        </w:rPr>
      </w:pPr>
    </w:p>
    <w:p w:rsidR="00FE0BC7" w:rsidRPr="006D6409" w:rsidRDefault="00FE0BC7" w:rsidP="00FE0BC7">
      <w:pPr>
        <w:autoSpaceDE w:val="0"/>
        <w:autoSpaceDN w:val="0"/>
        <w:adjustRightInd w:val="0"/>
        <w:spacing w:after="0" w:line="240" w:lineRule="auto"/>
        <w:contextualSpacing/>
        <w:jc w:val="center"/>
        <w:rPr>
          <w:rFonts w:ascii="Times New Roman" w:hAnsi="Times New Roman"/>
          <w:b/>
          <w:sz w:val="28"/>
          <w:szCs w:val="28"/>
        </w:rPr>
      </w:pPr>
      <w:r w:rsidRPr="00261170">
        <w:rPr>
          <w:rFonts w:ascii="Times New Roman" w:hAnsi="Times New Roman"/>
          <w:b/>
          <w:sz w:val="28"/>
          <w:szCs w:val="28"/>
        </w:rPr>
        <w:lastRenderedPageBreak/>
        <w:t>СОДЕРЖАНИЕ</w:t>
      </w:r>
    </w:p>
    <w:tbl>
      <w:tblPr>
        <w:tblW w:w="9747"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shd w:val="clear" w:color="auto" w:fill="FFFFFF"/>
        <w:tblLook w:val="00A0" w:firstRow="1" w:lastRow="0" w:firstColumn="1" w:lastColumn="0" w:noHBand="0" w:noVBand="0"/>
      </w:tblPr>
      <w:tblGrid>
        <w:gridCol w:w="8897"/>
        <w:gridCol w:w="850"/>
      </w:tblGrid>
      <w:tr w:rsidR="00FE0BC7" w:rsidRPr="00261170" w:rsidTr="00A141B7">
        <w:trPr>
          <w:trHeight w:val="237"/>
        </w:trPr>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Паспорт схемы</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w:t>
            </w:r>
          </w:p>
        </w:tc>
      </w:tr>
      <w:tr w:rsidR="00FE0BC7" w:rsidRPr="00261170" w:rsidTr="00A141B7">
        <w:trPr>
          <w:trHeight w:val="237"/>
        </w:trPr>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bCs/>
                <w:color w:val="000000"/>
                <w:sz w:val="24"/>
                <w:szCs w:val="24"/>
                <w:lang w:val="en-US"/>
              </w:rPr>
            </w:pPr>
            <w:r w:rsidRPr="00FD2DDD">
              <w:rPr>
                <w:rFonts w:ascii="Times New Roman" w:hAnsi="Times New Roman"/>
                <w:color w:val="000000"/>
                <w:sz w:val="24"/>
                <w:szCs w:val="24"/>
              </w:rPr>
              <w:t>Основные термины и понятия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w:t>
            </w:r>
          </w:p>
        </w:tc>
      </w:tr>
      <w:tr w:rsidR="00FE0BC7" w:rsidRPr="00261170"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Введение</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10</w:t>
            </w:r>
          </w:p>
        </w:tc>
      </w:tr>
      <w:tr w:rsidR="00FE0BC7" w:rsidRPr="00261170"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Общая часть</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FE0BC7" w:rsidRPr="00261170"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Раздел 1. </w:t>
            </w:r>
            <w:r w:rsidRPr="00FD2DDD">
              <w:rPr>
                <w:rFonts w:ascii="Times New Roman" w:hAnsi="Times New Roman"/>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FE0BC7" w:rsidRPr="00261170"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1.1 </w:t>
            </w:r>
            <w:r w:rsidRPr="00FD2DDD">
              <w:rPr>
                <w:rFonts w:ascii="Times New Roman" w:eastAsia="Times New Roman" w:hAnsi="Times New Roman"/>
                <w:bCs/>
                <w:iCs/>
                <w:sz w:val="24"/>
                <w:szCs w:val="24"/>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FE0BC7" w:rsidRPr="00261170"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1.2 </w:t>
            </w:r>
            <w:r w:rsidRPr="00FD2DDD">
              <w:rPr>
                <w:rFonts w:ascii="Times New Roman" w:eastAsia="Times New Roman" w:hAnsi="Times New Roman"/>
                <w:bCs/>
                <w:iCs/>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FE0BC7" w:rsidRPr="00261170"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1.3 </w:t>
            </w:r>
            <w:r w:rsidRPr="00FD2DDD">
              <w:rPr>
                <w:rFonts w:ascii="Times New Roman" w:hAnsi="Times New Roman"/>
                <w:sz w:val="24"/>
                <w:szCs w:val="24"/>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color w:val="000000"/>
                <w:sz w:val="24"/>
                <w:szCs w:val="24"/>
              </w:rPr>
              <w:t>сельскому поселению Среднее Аверкино</w:t>
            </w:r>
            <w:r w:rsidRPr="00FD2DDD">
              <w:rPr>
                <w:rFonts w:ascii="Times New Roman" w:hAnsi="Times New Roman"/>
                <w:color w:val="000000"/>
                <w:sz w:val="24"/>
                <w:szCs w:val="24"/>
              </w:rPr>
              <w:t xml:space="preserve"> </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FE0BC7" w:rsidRPr="008F5167" w:rsidTr="00A141B7">
        <w:tc>
          <w:tcPr>
            <w:tcW w:w="8897" w:type="dxa"/>
            <w:shd w:val="clear" w:color="auto" w:fill="FFFFFF"/>
          </w:tcPr>
          <w:p w:rsidR="00FE0BC7" w:rsidRPr="00FD2DDD" w:rsidRDefault="00FE0BC7" w:rsidP="00A141B7">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Раздел 2. Существующие и перспективные балансы тепловой мощности источников тепловой энергии и тепловой нагрузки потребителей</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2.1. Описание существующих и перспективных зон действия систем теплоснабжения и источников тепловой энергии</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2.2 </w:t>
            </w:r>
            <w:r w:rsidRPr="00FD2DDD">
              <w:rPr>
                <w:rFonts w:ascii="Times New Roman" w:eastAsia="Times New Roman" w:hAnsi="Times New Roman"/>
                <w:bCs/>
                <w:iCs/>
                <w:color w:val="000000"/>
                <w:sz w:val="24"/>
                <w:szCs w:val="24"/>
              </w:rPr>
              <w:t>Описание существующих и перспективных зон  действия индивидуальных источников тепловой энергии</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2.3 </w:t>
            </w:r>
            <w:r w:rsidRPr="00FD2DDD">
              <w:rPr>
                <w:rFonts w:ascii="Times New Roman" w:eastAsia="Times New Roman" w:hAnsi="Times New Roman"/>
                <w:bCs/>
                <w:iCs/>
                <w:color w:val="000000"/>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 2.5. Радиус  эффективного теплоснабжения </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Раздел 3.  Существующие и перспективные балансы теплоносителя</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FE0BC7" w:rsidRPr="008F5167" w:rsidTr="00A141B7">
        <w:tc>
          <w:tcPr>
            <w:tcW w:w="8897" w:type="dxa"/>
            <w:shd w:val="clear" w:color="auto" w:fill="FFFFFF"/>
          </w:tcPr>
          <w:p w:rsidR="00FE0BC7" w:rsidRPr="00FD2DDD" w:rsidRDefault="00FE0BC7" w:rsidP="00A141B7">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3.1 </w:t>
            </w:r>
            <w:r w:rsidRPr="00FD2DDD">
              <w:rPr>
                <w:rFonts w:ascii="Times New Roman" w:eastAsia="Times New Roman" w:hAnsi="Times New Roman"/>
                <w:bCs/>
                <w:iCs/>
                <w:color w:val="000000"/>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850" w:type="dxa"/>
            <w:shd w:val="clear" w:color="auto" w:fill="FFFFFF"/>
            <w:vAlign w:val="center"/>
          </w:tcPr>
          <w:p w:rsidR="00FE0BC7" w:rsidRPr="008F516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3.2 </w:t>
            </w:r>
            <w:r w:rsidRPr="00FD2DDD">
              <w:rPr>
                <w:rFonts w:ascii="Times New Roman" w:eastAsia="Times New Roman" w:hAnsi="Times New Roman"/>
                <w:bCs/>
                <w:iCs/>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4. Основные положения мастер-плана развития систем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4.1. Описание сценариев развития теплоснабжения поселения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4.2. Обоснование выбора приоритетного сценария развития теплоснабжения поселения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FE0BC7" w:rsidRPr="004D6891" w:rsidTr="00A141B7">
        <w:trPr>
          <w:trHeight w:val="437"/>
        </w:trPr>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5. Предложения по строительству, реконструкции, техническому перевооружению и модернизации источников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5.1</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5.2</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5.3</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5.4</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5.5</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5.6</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5.7</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5.8</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5.9</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5.10</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6. Предложения по строительству,  реконструкции и (или) модернизации  тепловых сетей</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6.1</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6.3</w:t>
            </w:r>
            <w:r>
              <w:rPr>
                <w:rFonts w:ascii="Times New Roman" w:eastAsia="Times New Roman" w:hAnsi="Times New Roman"/>
                <w:sz w:val="24"/>
                <w:szCs w:val="24"/>
              </w:rPr>
              <w:t>.</w:t>
            </w:r>
            <w:r w:rsidRPr="00FD2DDD">
              <w:rPr>
                <w:rFonts w:ascii="Times New Roman" w:eastAsia="Times New Roman" w:hAnsi="Times New Roman"/>
                <w:sz w:val="24"/>
                <w:szCs w:val="24"/>
              </w:rPr>
              <w:t xml:space="preserve">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6.4</w:t>
            </w:r>
            <w:r>
              <w:rPr>
                <w:rFonts w:ascii="Times New Roman" w:eastAsia="Times New Roman" w:hAnsi="Times New Roman"/>
                <w:sz w:val="24"/>
                <w:szCs w:val="24"/>
              </w:rPr>
              <w:t>.</w:t>
            </w:r>
            <w:r w:rsidRPr="00FD2DDD">
              <w:rPr>
                <w:rFonts w:ascii="Times New Roman" w:eastAsia="Times New Roman" w:hAnsi="Times New Roman"/>
                <w:sz w:val="24"/>
                <w:szCs w:val="24"/>
              </w:rPr>
              <w:t xml:space="preserve">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8. Перспективные топливные балансы</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8.1. Перспективные топливные балансы для каждого источника тепловой энергии по видам основного, резервного и аварийного топлива</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8.5. Приоритетное направление развития топливного баланса поселения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9. Инвестиции в строительство, реконструкцию,  техническое перевооружение и (или) модернизацию</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9.5. Оценка эффективности инвестиций по отдельным предложениям</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FE0BC7" w:rsidRPr="004D6891" w:rsidTr="00A141B7">
        <w:tc>
          <w:tcPr>
            <w:tcW w:w="8897" w:type="dxa"/>
            <w:shd w:val="clear" w:color="auto" w:fill="FFFFFF"/>
          </w:tcPr>
          <w:p w:rsidR="00FE0BC7" w:rsidRPr="00FD2DDD" w:rsidRDefault="00FE0BC7" w:rsidP="00A141B7">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Раздел 10. Решение о присвоении статуса единой теплоснабжающей организации </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10.1  </w:t>
            </w:r>
            <w:r w:rsidRPr="00FD2DDD">
              <w:rPr>
                <w:rFonts w:ascii="Times New Roman" w:eastAsia="Times New Roman" w:hAnsi="Times New Roman"/>
                <w:sz w:val="24"/>
                <w:szCs w:val="24"/>
              </w:rPr>
              <w:t>Решение о присвоении  статуса единой теплоснабжающей организации (организациям)</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eastAsia="Times New Roman" w:hAnsi="Times New Roman"/>
                <w:sz w:val="24"/>
                <w:szCs w:val="24"/>
              </w:rPr>
              <w:t>10.2. Реестр зон действия единой теплоснабжающей организации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10.4. Информация о поданных теплоснабжающими организациями заявках на присвоение  статуса единой теплоснабжающей организации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11. Решения о распределении тепловой нагрузки между источниками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12. Решения по бесхозяйным тепловым сетям</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Раздел 13. Синхронизация  схемы теплоснабжения  со схемой газоснабжения и газификации  </w:t>
            </w:r>
            <w:r>
              <w:rPr>
                <w:rFonts w:ascii="Times New Roman" w:hAnsi="Times New Roman"/>
                <w:sz w:val="24"/>
                <w:szCs w:val="24"/>
              </w:rPr>
              <w:t xml:space="preserve">сельского поселения </w:t>
            </w:r>
            <w:r>
              <w:rPr>
                <w:rFonts w:ascii="Times New Roman" w:hAnsi="Times New Roman"/>
                <w:color w:val="000000"/>
                <w:sz w:val="24"/>
                <w:szCs w:val="24"/>
              </w:rPr>
              <w:t>Среднее Аверкино</w:t>
            </w:r>
            <w:r w:rsidRPr="00FD2DDD">
              <w:rPr>
                <w:rFonts w:ascii="Times New Roman" w:hAnsi="Times New Roman"/>
                <w:sz w:val="24"/>
                <w:szCs w:val="24"/>
              </w:rPr>
              <w:t>, схемой и программой развития электроэнергетики, а также со схемой водоснабжения и водоотведения поселения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13.2 Описание проблем организации газоснабжения источников тепловой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13.6. Описание решений </w:t>
            </w:r>
            <w:r w:rsidRPr="00FD2DDD">
              <w:rPr>
                <w:rFonts w:ascii="Times New Roman" w:hAnsi="Times New Roman"/>
                <w:sz w:val="24"/>
                <w:szCs w:val="24"/>
                <w:shd w:val="clear" w:color="auto" w:fill="FFFFFF"/>
              </w:rPr>
              <w:t xml:space="preserve">(вырабатываемых с учетом положений утвержденной схемы водоснабжения </w:t>
            </w:r>
            <w:r>
              <w:rPr>
                <w:rFonts w:ascii="Times New Roman" w:hAnsi="Times New Roman"/>
                <w:sz w:val="24"/>
                <w:szCs w:val="24"/>
              </w:rPr>
              <w:t xml:space="preserve">сельского поселения </w:t>
            </w:r>
            <w:r>
              <w:rPr>
                <w:rFonts w:ascii="Times New Roman" w:hAnsi="Times New Roman"/>
                <w:color w:val="000000"/>
                <w:sz w:val="24"/>
                <w:szCs w:val="24"/>
              </w:rPr>
              <w:t>Среднее Аверкино</w:t>
            </w:r>
            <w:r w:rsidRPr="00FD2DDD">
              <w:rPr>
                <w:rFonts w:ascii="Times New Roman" w:hAnsi="Times New Roman"/>
                <w:sz w:val="24"/>
                <w:szCs w:val="24"/>
                <w:shd w:val="clear" w:color="auto" w:fill="FFFFFF"/>
              </w:rPr>
              <w:t>)  о развитии соответствующей системы водоснабжения в части, относящейся к системам теплоснабжения</w:t>
            </w:r>
          </w:p>
        </w:tc>
        <w:tc>
          <w:tcPr>
            <w:tcW w:w="850" w:type="dxa"/>
            <w:shd w:val="clear" w:color="auto" w:fill="FFFFFF"/>
            <w:vAlign w:val="center"/>
          </w:tcPr>
          <w:p w:rsidR="00FE0BC7"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 xml:space="preserve">Раздел 14. Индикаторы развития систем теплоснабжения </w:t>
            </w:r>
            <w:r>
              <w:rPr>
                <w:rFonts w:ascii="Times New Roman" w:hAnsi="Times New Roman"/>
                <w:sz w:val="24"/>
                <w:szCs w:val="24"/>
              </w:rPr>
              <w:t xml:space="preserve">сельского поселения </w:t>
            </w:r>
            <w:r>
              <w:rPr>
                <w:rFonts w:ascii="Times New Roman" w:hAnsi="Times New Roman"/>
                <w:color w:val="000000"/>
                <w:sz w:val="24"/>
                <w:szCs w:val="24"/>
              </w:rPr>
              <w:t>Среднее Аверкино</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FE0BC7" w:rsidRPr="004D6891" w:rsidTr="00A141B7">
        <w:tc>
          <w:tcPr>
            <w:tcW w:w="8897" w:type="dxa"/>
            <w:shd w:val="clear" w:color="auto" w:fill="FFFFFF"/>
          </w:tcPr>
          <w:p w:rsidR="00FE0BC7" w:rsidRPr="00FD2DDD" w:rsidRDefault="00FE0BC7" w:rsidP="00A141B7">
            <w:pPr>
              <w:spacing w:after="0" w:line="240" w:lineRule="auto"/>
              <w:rPr>
                <w:rFonts w:ascii="Times New Roman" w:hAnsi="Times New Roman"/>
                <w:sz w:val="24"/>
                <w:szCs w:val="24"/>
              </w:rPr>
            </w:pPr>
            <w:r w:rsidRPr="00FD2DDD">
              <w:rPr>
                <w:rFonts w:ascii="Times New Roman" w:hAnsi="Times New Roman"/>
                <w:sz w:val="24"/>
                <w:szCs w:val="24"/>
              </w:rPr>
              <w:t>Раздел 15. Ценовые (тарифные) последствия</w:t>
            </w:r>
          </w:p>
        </w:tc>
        <w:tc>
          <w:tcPr>
            <w:tcW w:w="850" w:type="dxa"/>
            <w:shd w:val="clear" w:color="auto" w:fill="FFFFFF"/>
            <w:vAlign w:val="center"/>
          </w:tcPr>
          <w:p w:rsidR="00FE0BC7" w:rsidRPr="007258A3" w:rsidRDefault="00FE0BC7" w:rsidP="00A141B7">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bl>
    <w:p w:rsidR="00FE0BC7" w:rsidRPr="0008274C" w:rsidRDefault="00FE0BC7" w:rsidP="00FE0BC7">
      <w:pPr>
        <w:autoSpaceDE w:val="0"/>
        <w:autoSpaceDN w:val="0"/>
        <w:adjustRightInd w:val="0"/>
        <w:spacing w:after="0" w:line="240" w:lineRule="auto"/>
        <w:contextualSpacing/>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hd w:val="clear" w:color="auto" w:fill="FFFFFF"/>
        <w:spacing w:before="144" w:after="288" w:line="240" w:lineRule="auto"/>
        <w:jc w:val="center"/>
        <w:rPr>
          <w:rFonts w:ascii="Times New Roman" w:eastAsia="Times New Roman" w:hAnsi="Times New Roman"/>
          <w:b/>
          <w:bCs/>
          <w:color w:val="222222"/>
          <w:sz w:val="28"/>
          <w:szCs w:val="28"/>
        </w:rPr>
      </w:pPr>
    </w:p>
    <w:p w:rsidR="00FE0BC7" w:rsidRDefault="00FE0BC7" w:rsidP="00FE0BC7">
      <w:pPr>
        <w:shd w:val="clear" w:color="auto" w:fill="FFFFFF"/>
        <w:spacing w:line="240" w:lineRule="auto"/>
        <w:jc w:val="center"/>
        <w:rPr>
          <w:rFonts w:ascii="Times New Roman" w:eastAsia="Times New Roman" w:hAnsi="Times New Roman"/>
          <w:b/>
          <w:bCs/>
          <w:color w:val="000000"/>
          <w:sz w:val="28"/>
          <w:szCs w:val="28"/>
        </w:rPr>
      </w:pPr>
    </w:p>
    <w:p w:rsidR="00FE0BC7" w:rsidRDefault="00FE0BC7" w:rsidP="00FE0BC7">
      <w:pPr>
        <w:shd w:val="clear" w:color="auto" w:fill="FFFFFF"/>
        <w:spacing w:line="240" w:lineRule="auto"/>
        <w:jc w:val="center"/>
        <w:rPr>
          <w:rFonts w:ascii="Times New Roman" w:eastAsia="Times New Roman" w:hAnsi="Times New Roman"/>
          <w:b/>
          <w:bCs/>
          <w:color w:val="000000"/>
          <w:sz w:val="28"/>
          <w:szCs w:val="28"/>
        </w:rPr>
      </w:pPr>
    </w:p>
    <w:p w:rsidR="00FE0BC7" w:rsidRDefault="00FE0BC7" w:rsidP="00FE0BC7">
      <w:pPr>
        <w:shd w:val="clear" w:color="auto" w:fill="FFFFFF"/>
        <w:spacing w:line="240" w:lineRule="auto"/>
        <w:jc w:val="center"/>
        <w:rPr>
          <w:rFonts w:ascii="Times New Roman" w:eastAsia="Times New Roman" w:hAnsi="Times New Roman"/>
          <w:b/>
          <w:bCs/>
          <w:color w:val="000000"/>
          <w:sz w:val="28"/>
          <w:szCs w:val="28"/>
        </w:rPr>
      </w:pPr>
    </w:p>
    <w:p w:rsidR="00FE0BC7" w:rsidRDefault="00FE0BC7" w:rsidP="00FE0BC7">
      <w:pPr>
        <w:shd w:val="clear" w:color="auto" w:fill="FFFFFF"/>
        <w:spacing w:after="0" w:line="240" w:lineRule="auto"/>
        <w:jc w:val="center"/>
        <w:rPr>
          <w:rFonts w:ascii="Times New Roman" w:eastAsia="Times New Roman" w:hAnsi="Times New Roman"/>
          <w:b/>
          <w:bCs/>
          <w:color w:val="000000"/>
          <w:sz w:val="28"/>
          <w:szCs w:val="28"/>
        </w:rPr>
      </w:pPr>
    </w:p>
    <w:p w:rsidR="00A90CA2" w:rsidRDefault="00A90CA2" w:rsidP="00FE0BC7">
      <w:pPr>
        <w:shd w:val="clear" w:color="auto" w:fill="FFFFFF"/>
        <w:spacing w:after="0" w:line="240" w:lineRule="auto"/>
        <w:jc w:val="center"/>
        <w:rPr>
          <w:rFonts w:ascii="Times New Roman" w:eastAsia="Times New Roman" w:hAnsi="Times New Roman"/>
          <w:b/>
          <w:bCs/>
          <w:color w:val="000000"/>
          <w:sz w:val="28"/>
          <w:szCs w:val="28"/>
        </w:rPr>
      </w:pPr>
    </w:p>
    <w:p w:rsidR="00FE0BC7" w:rsidRDefault="00FE0BC7" w:rsidP="00FE0BC7">
      <w:pPr>
        <w:shd w:val="clear" w:color="auto" w:fill="FFFFFF"/>
        <w:spacing w:after="0" w:line="240" w:lineRule="auto"/>
        <w:jc w:val="center"/>
        <w:rPr>
          <w:rFonts w:ascii="Times New Roman" w:eastAsia="Times New Roman" w:hAnsi="Times New Roman"/>
          <w:b/>
          <w:bCs/>
          <w:color w:val="000000"/>
          <w:sz w:val="28"/>
          <w:szCs w:val="28"/>
        </w:rPr>
      </w:pPr>
    </w:p>
    <w:p w:rsidR="00FE0BC7" w:rsidRPr="00663C4D" w:rsidRDefault="00FE0BC7" w:rsidP="00FE0BC7">
      <w:pPr>
        <w:shd w:val="clear" w:color="auto" w:fill="FFFFFF"/>
        <w:spacing w:after="0"/>
        <w:ind w:right="-285"/>
        <w:jc w:val="center"/>
        <w:rPr>
          <w:rFonts w:ascii="Times New Roman" w:eastAsia="Times New Roman" w:hAnsi="Times New Roman"/>
          <w:b/>
          <w:bCs/>
          <w:color w:val="222222"/>
          <w:sz w:val="28"/>
          <w:szCs w:val="28"/>
        </w:rPr>
      </w:pPr>
      <w:r w:rsidRPr="004D3653">
        <w:rPr>
          <w:rFonts w:ascii="Times New Roman" w:eastAsia="Times New Roman" w:hAnsi="Times New Roman"/>
          <w:b/>
          <w:bCs/>
          <w:color w:val="000000"/>
          <w:sz w:val="28"/>
          <w:szCs w:val="28"/>
        </w:rPr>
        <w:t>ПАСПОРТ СХЕМЫ</w:t>
      </w:r>
    </w:p>
    <w:p w:rsidR="00FE0BC7" w:rsidRPr="00CB1219" w:rsidRDefault="00FE0BC7" w:rsidP="00FE0BC7">
      <w:pPr>
        <w:shd w:val="clear" w:color="auto" w:fill="FFFFFF"/>
        <w:spacing w:after="0"/>
        <w:ind w:right="-285" w:firstLine="708"/>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Основанием для разработки схемы теплоснабжения </w:t>
      </w:r>
      <w:r>
        <w:rPr>
          <w:rFonts w:ascii="Times New Roman" w:eastAsia="Times New Roman" w:hAnsi="Times New Roman"/>
          <w:color w:val="000000"/>
          <w:sz w:val="28"/>
          <w:szCs w:val="28"/>
        </w:rPr>
        <w:t xml:space="preserve">сельского поселения </w:t>
      </w:r>
      <w:r>
        <w:rPr>
          <w:rFonts w:ascii="Times New Roman" w:hAnsi="Times New Roman"/>
          <w:color w:val="000000"/>
          <w:sz w:val="28"/>
          <w:szCs w:val="24"/>
        </w:rPr>
        <w:t>Среднее Аверкино</w:t>
      </w:r>
      <w:r w:rsidRPr="001D2678">
        <w:rPr>
          <w:rFonts w:ascii="Times New Roman" w:eastAsia="Times New Roman" w:hAnsi="Times New Roman"/>
          <w:color w:val="000000"/>
          <w:sz w:val="32"/>
          <w:szCs w:val="28"/>
        </w:rPr>
        <w:t xml:space="preserve"> </w:t>
      </w:r>
      <w:r>
        <w:rPr>
          <w:rFonts w:ascii="Times New Roman" w:eastAsia="Times New Roman" w:hAnsi="Times New Roman"/>
          <w:color w:val="000000"/>
          <w:sz w:val="28"/>
          <w:szCs w:val="28"/>
        </w:rPr>
        <w:t xml:space="preserve">муниципального района  </w:t>
      </w:r>
      <w:r w:rsidR="00A90CA2">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 xml:space="preserve">Самарской области </w:t>
      </w:r>
      <w:r w:rsidRPr="00CB1219">
        <w:rPr>
          <w:rFonts w:ascii="Times New Roman" w:eastAsia="Times New Roman" w:hAnsi="Times New Roman"/>
          <w:color w:val="000000"/>
          <w:sz w:val="28"/>
          <w:szCs w:val="28"/>
        </w:rPr>
        <w:t>является:</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27.07.2010 года № 190 -ФЗ «О  теплоснабжении»;</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23.11.2009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30.12.2004г. № 210-ФЗ «Об основах регулирования тарифов организаций коммунального комплекса (с изменениями);</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Постановление  Правительства РФ от 22 Февраля 2012 г. N 154 "О требованиях к схемам теплоснабжения, порядку их разработки и утверждения"</w:t>
      </w:r>
      <w:r>
        <w:rPr>
          <w:rFonts w:ascii="Times New Roman" w:eastAsia="Times New Roman" w:hAnsi="Times New Roman"/>
          <w:color w:val="000000"/>
          <w:sz w:val="28"/>
          <w:szCs w:val="28"/>
        </w:rPr>
        <w:t xml:space="preserve"> (с изменениями)</w:t>
      </w:r>
      <w:r w:rsidRPr="00CB1219">
        <w:rPr>
          <w:rFonts w:ascii="Times New Roman" w:eastAsia="Times New Roman" w:hAnsi="Times New Roman"/>
          <w:color w:val="000000"/>
          <w:sz w:val="28"/>
          <w:szCs w:val="28"/>
        </w:rPr>
        <w:t>;</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Приказ Минэнерго России №565,  Минрегиона России №667 от 29.12.2012; </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Генеральный план  </w:t>
      </w:r>
      <w:r>
        <w:rPr>
          <w:rFonts w:ascii="Times New Roman" w:eastAsia="Times New Roman" w:hAnsi="Times New Roman"/>
          <w:color w:val="000000"/>
          <w:sz w:val="28"/>
          <w:szCs w:val="28"/>
        </w:rPr>
        <w:t xml:space="preserve">сельского поселения </w:t>
      </w:r>
      <w:r>
        <w:rPr>
          <w:rFonts w:ascii="Times New Roman" w:hAnsi="Times New Roman"/>
          <w:color w:val="000000"/>
          <w:sz w:val="28"/>
          <w:szCs w:val="24"/>
        </w:rPr>
        <w:t>Среднее Аверкино</w:t>
      </w:r>
      <w:r w:rsidRPr="001D2678">
        <w:rPr>
          <w:rFonts w:ascii="Times New Roman" w:eastAsia="Times New Roman" w:hAnsi="Times New Roman"/>
          <w:color w:val="000000"/>
          <w:sz w:val="32"/>
          <w:szCs w:val="28"/>
        </w:rPr>
        <w:t xml:space="preserve"> </w:t>
      </w:r>
      <w:r>
        <w:rPr>
          <w:rFonts w:ascii="Times New Roman" w:eastAsia="Times New Roman" w:hAnsi="Times New Roman"/>
          <w:color w:val="000000"/>
          <w:sz w:val="28"/>
          <w:szCs w:val="28"/>
        </w:rPr>
        <w:t xml:space="preserve">муниципального района </w:t>
      </w:r>
      <w:r w:rsidR="00A90CA2">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Самарской области  до 2033 года</w:t>
      </w:r>
      <w:r w:rsidRPr="00CB1219">
        <w:rPr>
          <w:rFonts w:ascii="Times New Roman" w:eastAsia="Times New Roman" w:hAnsi="Times New Roman"/>
          <w:color w:val="000000"/>
          <w:sz w:val="28"/>
          <w:szCs w:val="28"/>
        </w:rPr>
        <w:t xml:space="preserve">. </w:t>
      </w:r>
    </w:p>
    <w:p w:rsidR="00FE0BC7" w:rsidRPr="00CB1219" w:rsidRDefault="00FE0BC7" w:rsidP="00FE0BC7">
      <w:pPr>
        <w:shd w:val="clear" w:color="auto" w:fill="FFFFFF"/>
        <w:spacing w:after="0"/>
        <w:ind w:right="-285" w:firstLine="708"/>
        <w:jc w:val="both"/>
        <w:rPr>
          <w:rFonts w:ascii="Times New Roman" w:eastAsia="Times New Roman" w:hAnsi="Times New Roman"/>
          <w:color w:val="000000"/>
          <w:sz w:val="28"/>
          <w:szCs w:val="28"/>
        </w:rPr>
      </w:pPr>
      <w:r w:rsidRPr="004D3653">
        <w:rPr>
          <w:rFonts w:ascii="Times New Roman" w:eastAsia="Times New Roman" w:hAnsi="Times New Roman"/>
          <w:b/>
          <w:bCs/>
          <w:color w:val="000000"/>
          <w:sz w:val="28"/>
          <w:szCs w:val="28"/>
        </w:rPr>
        <w:t xml:space="preserve">Схема теплоснабжения </w:t>
      </w:r>
      <w:hyperlink r:id="rId8" w:tooltip="Поселение" w:history="1">
        <w:r w:rsidRPr="004D3653">
          <w:rPr>
            <w:rFonts w:ascii="Times New Roman" w:eastAsia="Times New Roman" w:hAnsi="Times New Roman"/>
            <w:b/>
            <w:bCs/>
            <w:color w:val="000000"/>
            <w:sz w:val="28"/>
            <w:szCs w:val="28"/>
          </w:rPr>
          <w:t>поселения</w:t>
        </w:r>
      </w:hyperlink>
      <w:r w:rsidRPr="004D3653">
        <w:rPr>
          <w:rFonts w:ascii="Times New Roman" w:eastAsia="Times New Roman" w:hAnsi="Times New Roman"/>
          <w:color w:val="000000"/>
          <w:sz w:val="28"/>
          <w:szCs w:val="28"/>
        </w:rPr>
        <w:t xml:space="preserve"> — документ, содержащий материалы по обоснованию эффективного и безопасного функционирования системы </w:t>
      </w:r>
      <w:hyperlink r:id="rId9" w:tooltip="Теплоснабжение" w:history="1">
        <w:r w:rsidRPr="004D3653">
          <w:rPr>
            <w:rFonts w:ascii="Times New Roman" w:eastAsia="Times New Roman" w:hAnsi="Times New Roman"/>
            <w:color w:val="000000"/>
            <w:sz w:val="28"/>
            <w:szCs w:val="28"/>
          </w:rPr>
          <w:t>теплоснабжения</w:t>
        </w:r>
      </w:hyperlink>
      <w:r w:rsidRPr="004D3653">
        <w:rPr>
          <w:rFonts w:ascii="Times New Roman" w:eastAsia="Times New Roman" w:hAnsi="Times New Roman"/>
          <w:color w:val="000000"/>
          <w:sz w:val="28"/>
          <w:szCs w:val="28"/>
        </w:rPr>
        <w:t>, ее развития с учетом правового регулирования в области </w:t>
      </w:r>
      <w:hyperlink r:id="rId10" w:tooltip="Энергосбережение" w:history="1">
        <w:r w:rsidRPr="004D3653">
          <w:rPr>
            <w:rFonts w:ascii="Times New Roman" w:eastAsia="Times New Roman" w:hAnsi="Times New Roman"/>
            <w:color w:val="000000"/>
            <w:sz w:val="28"/>
            <w:szCs w:val="28"/>
          </w:rPr>
          <w:t>энергосбережения и повышения энергетической эффективности</w:t>
        </w:r>
      </w:hyperlink>
      <w:r w:rsidRPr="004D3653">
        <w:rPr>
          <w:rFonts w:ascii="Times New Roman" w:eastAsia="Times New Roman" w:hAnsi="Times New Roman"/>
          <w:color w:val="000000"/>
          <w:sz w:val="28"/>
          <w:szCs w:val="28"/>
        </w:rPr>
        <w:t>.</w:t>
      </w:r>
      <w:r w:rsidRPr="00CB1219">
        <w:rPr>
          <w:rFonts w:ascii="Times New Roman" w:eastAsia="Times New Roman" w:hAnsi="Times New Roman"/>
          <w:color w:val="000000"/>
          <w:sz w:val="28"/>
          <w:szCs w:val="28"/>
        </w:rPr>
        <w:t xml:space="preserve"> </w:t>
      </w:r>
    </w:p>
    <w:p w:rsidR="00FE0BC7" w:rsidRPr="00CB1219" w:rsidRDefault="00FE0BC7" w:rsidP="00FE0BC7">
      <w:pPr>
        <w:shd w:val="clear" w:color="auto" w:fill="FFFFFF"/>
        <w:spacing w:after="0"/>
        <w:ind w:right="-285" w:firstLine="708"/>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Мероприятия по развитию системы теплоснабжения, предусмотренные настоящей схемой, включаются в  </w:t>
      </w:r>
      <w:hyperlink r:id="rId11" w:tooltip="Инвестиции" w:history="1">
        <w:r w:rsidRPr="00CB1219">
          <w:rPr>
            <w:rFonts w:ascii="Times New Roman" w:eastAsia="Times New Roman" w:hAnsi="Times New Roman"/>
            <w:color w:val="000000"/>
            <w:sz w:val="28"/>
            <w:szCs w:val="28"/>
          </w:rPr>
          <w:t>инвестиционную программу</w:t>
        </w:r>
      </w:hyperlink>
      <w:r w:rsidRPr="00CB1219">
        <w:rPr>
          <w:rFonts w:ascii="Times New Roman" w:eastAsia="Times New Roman" w:hAnsi="Times New Roman"/>
          <w:color w:val="000000"/>
          <w:sz w:val="28"/>
          <w:szCs w:val="28"/>
        </w:rPr>
        <w:t> теплоснабжающей организации и, как следствие, могут быть включены в соответствующий </w:t>
      </w:r>
      <w:hyperlink r:id="rId12" w:tooltip="Тариф" w:history="1">
        <w:r w:rsidRPr="00CB1219">
          <w:rPr>
            <w:rFonts w:ascii="Times New Roman" w:eastAsia="Times New Roman" w:hAnsi="Times New Roman"/>
            <w:color w:val="000000"/>
            <w:sz w:val="28"/>
            <w:szCs w:val="28"/>
          </w:rPr>
          <w:t>тариф</w:t>
        </w:r>
      </w:hyperlink>
      <w:r w:rsidRPr="00CB1219">
        <w:rPr>
          <w:rFonts w:ascii="Times New Roman" w:eastAsia="Times New Roman" w:hAnsi="Times New Roman"/>
          <w:color w:val="000000"/>
          <w:sz w:val="28"/>
          <w:szCs w:val="28"/>
        </w:rPr>
        <w:t> организации </w:t>
      </w:r>
      <w:hyperlink r:id="rId13" w:tooltip="Коммунальное хозяйство" w:history="1">
        <w:r w:rsidRPr="00CB1219">
          <w:rPr>
            <w:rFonts w:ascii="Times New Roman" w:eastAsia="Times New Roman" w:hAnsi="Times New Roman"/>
            <w:color w:val="000000"/>
            <w:sz w:val="28"/>
            <w:szCs w:val="28"/>
          </w:rPr>
          <w:t>коммунального комплекса</w:t>
        </w:r>
      </w:hyperlink>
      <w:r w:rsidRPr="00CB1219">
        <w:rPr>
          <w:rFonts w:ascii="Times New Roman" w:eastAsia="Times New Roman" w:hAnsi="Times New Roman"/>
          <w:color w:val="000000"/>
          <w:sz w:val="28"/>
          <w:szCs w:val="28"/>
        </w:rPr>
        <w:t>.</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Pr="00CB1219">
        <w:rPr>
          <w:rFonts w:ascii="Times New Roman" w:eastAsia="Times New Roman" w:hAnsi="Times New Roman"/>
          <w:b/>
          <w:bCs/>
          <w:color w:val="000000"/>
          <w:sz w:val="28"/>
          <w:szCs w:val="28"/>
        </w:rPr>
        <w:t>Основные цели и задачи схемы теплоснабжения:</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повышение надежности работы систем теплоснабжения в соответствии с нормативными требованиями; </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минимизация затрат на теплоснабжение в расчете на каждого потребителя в долгосрочной перспективе;</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обеспечение жителей  </w:t>
      </w:r>
      <w:r>
        <w:rPr>
          <w:rFonts w:ascii="Times New Roman" w:eastAsia="Times New Roman" w:hAnsi="Times New Roman"/>
          <w:color w:val="000000"/>
          <w:sz w:val="28"/>
          <w:szCs w:val="28"/>
        </w:rPr>
        <w:t xml:space="preserve">сельского поселения </w:t>
      </w:r>
      <w:r>
        <w:rPr>
          <w:rFonts w:ascii="Times New Roman" w:hAnsi="Times New Roman"/>
          <w:color w:val="000000"/>
          <w:sz w:val="28"/>
          <w:szCs w:val="24"/>
        </w:rPr>
        <w:t>Среднее Аверкино</w:t>
      </w:r>
      <w:r w:rsidRPr="001D2678">
        <w:rPr>
          <w:rFonts w:ascii="Times New Roman" w:eastAsia="Times New Roman" w:hAnsi="Times New Roman"/>
          <w:color w:val="000000"/>
          <w:sz w:val="32"/>
          <w:szCs w:val="28"/>
        </w:rPr>
        <w:t xml:space="preserve"> </w:t>
      </w:r>
      <w:r w:rsidRPr="00CB1219">
        <w:rPr>
          <w:rFonts w:ascii="Times New Roman" w:eastAsia="Times New Roman" w:hAnsi="Times New Roman"/>
          <w:color w:val="000000"/>
          <w:sz w:val="28"/>
          <w:szCs w:val="28"/>
        </w:rPr>
        <w:t>тепловой энергией;</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соблюдение баланса экономических интересов теплоснабжающих организаций и интересов потребителей;</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установление ответственности субъектов теплоснабжения за надежное и качественное теплоснабжение потребителей;</w:t>
      </w:r>
    </w:p>
    <w:p w:rsidR="00FE0BC7" w:rsidRPr="00CB1219" w:rsidRDefault="00FE0BC7" w:rsidP="00FE0BC7">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обеспечение безопасности системы теплоснабжения.</w:t>
      </w:r>
    </w:p>
    <w:p w:rsidR="00FE0BC7" w:rsidRPr="00F85018" w:rsidRDefault="00FE0BC7" w:rsidP="00FE0BC7">
      <w:pPr>
        <w:shd w:val="clear" w:color="auto" w:fill="FFFFFF"/>
        <w:spacing w:after="0"/>
        <w:ind w:right="-285"/>
        <w:jc w:val="center"/>
        <w:rPr>
          <w:rFonts w:ascii="Times New Roman" w:eastAsia="Times New Roman" w:hAnsi="Times New Roman"/>
          <w:color w:val="000000"/>
          <w:sz w:val="28"/>
          <w:szCs w:val="28"/>
        </w:rPr>
      </w:pPr>
      <w:r w:rsidRPr="00F85018">
        <w:rPr>
          <w:rFonts w:ascii="Times New Roman" w:eastAsia="Times New Roman" w:hAnsi="Times New Roman"/>
          <w:b/>
          <w:bCs/>
          <w:color w:val="000000"/>
          <w:sz w:val="28"/>
          <w:szCs w:val="28"/>
        </w:rPr>
        <w:t xml:space="preserve">Сроки и этапы реализации </w:t>
      </w:r>
      <w:r>
        <w:rPr>
          <w:rFonts w:ascii="Times New Roman" w:eastAsia="Times New Roman" w:hAnsi="Times New Roman"/>
          <w:b/>
          <w:bCs/>
          <w:color w:val="000000"/>
          <w:sz w:val="28"/>
          <w:szCs w:val="28"/>
        </w:rPr>
        <w:t>схемы</w:t>
      </w:r>
    </w:p>
    <w:p w:rsidR="00FE0BC7" w:rsidRPr="001A3138" w:rsidRDefault="00FE0BC7" w:rsidP="00FE0BC7">
      <w:pPr>
        <w:shd w:val="clear" w:color="auto" w:fill="FFFFFF"/>
        <w:spacing w:after="0"/>
        <w:ind w:right="-285" w:firstLine="708"/>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Схема будет реализована в период с  202</w:t>
      </w:r>
      <w:r>
        <w:rPr>
          <w:rFonts w:ascii="Times New Roman" w:eastAsia="Times New Roman" w:hAnsi="Times New Roman"/>
          <w:color w:val="000000"/>
          <w:sz w:val="28"/>
          <w:szCs w:val="28"/>
        </w:rPr>
        <w:t>2</w:t>
      </w:r>
      <w:r w:rsidRPr="001A3138">
        <w:rPr>
          <w:rFonts w:ascii="Times New Roman" w:eastAsia="Times New Roman" w:hAnsi="Times New Roman"/>
          <w:color w:val="000000"/>
          <w:sz w:val="28"/>
          <w:szCs w:val="28"/>
        </w:rPr>
        <w:t xml:space="preserve"> по </w:t>
      </w:r>
      <w:r>
        <w:rPr>
          <w:rFonts w:ascii="Times New Roman" w:eastAsia="Times New Roman" w:hAnsi="Times New Roman"/>
          <w:color w:val="000000"/>
          <w:sz w:val="28"/>
          <w:szCs w:val="28"/>
        </w:rPr>
        <w:t>2033</w:t>
      </w:r>
      <w:r w:rsidRPr="001A3138">
        <w:rPr>
          <w:rFonts w:ascii="Times New Roman" w:eastAsia="Times New Roman" w:hAnsi="Times New Roman"/>
          <w:color w:val="000000"/>
          <w:sz w:val="28"/>
          <w:szCs w:val="28"/>
        </w:rPr>
        <w:t xml:space="preserve"> годы.  В проекте выделяются 2 этапа:</w:t>
      </w:r>
    </w:p>
    <w:p w:rsidR="00FE0BC7" w:rsidRPr="001A3138" w:rsidRDefault="00FE0BC7" w:rsidP="00FE0BC7">
      <w:pPr>
        <w:shd w:val="clear" w:color="auto" w:fill="FFFFFF"/>
        <w:spacing w:after="0"/>
        <w:ind w:right="-285"/>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Первый этап:  202</w:t>
      </w:r>
      <w:r>
        <w:rPr>
          <w:rFonts w:ascii="Times New Roman" w:eastAsia="Times New Roman" w:hAnsi="Times New Roman"/>
          <w:color w:val="000000"/>
          <w:sz w:val="28"/>
          <w:szCs w:val="28"/>
        </w:rPr>
        <w:t>1</w:t>
      </w:r>
      <w:r w:rsidRPr="001A3138">
        <w:rPr>
          <w:rFonts w:ascii="Times New Roman" w:eastAsia="Times New Roman" w:hAnsi="Times New Roman"/>
          <w:color w:val="000000"/>
          <w:sz w:val="28"/>
          <w:szCs w:val="28"/>
        </w:rPr>
        <w:t>-202</w:t>
      </w:r>
      <w:r>
        <w:rPr>
          <w:rFonts w:ascii="Times New Roman" w:eastAsia="Times New Roman" w:hAnsi="Times New Roman"/>
          <w:color w:val="000000"/>
          <w:sz w:val="28"/>
          <w:szCs w:val="28"/>
        </w:rPr>
        <w:t>5</w:t>
      </w:r>
      <w:r w:rsidRPr="001A3138">
        <w:rPr>
          <w:rFonts w:ascii="Times New Roman" w:eastAsia="Times New Roman" w:hAnsi="Times New Roman"/>
          <w:color w:val="000000"/>
          <w:sz w:val="28"/>
          <w:szCs w:val="28"/>
        </w:rPr>
        <w:t xml:space="preserve"> годы (ежегодное планирование).</w:t>
      </w:r>
    </w:p>
    <w:p w:rsidR="00FE0BC7" w:rsidRPr="001A3138" w:rsidRDefault="00FE0BC7" w:rsidP="00FE0BC7">
      <w:pPr>
        <w:shd w:val="clear" w:color="auto" w:fill="FFFFFF"/>
        <w:spacing w:after="0"/>
        <w:ind w:right="-285"/>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Второй этап:  202</w:t>
      </w:r>
      <w:r>
        <w:rPr>
          <w:rFonts w:ascii="Times New Roman" w:eastAsia="Times New Roman" w:hAnsi="Times New Roman"/>
          <w:color w:val="000000"/>
          <w:sz w:val="28"/>
          <w:szCs w:val="28"/>
        </w:rPr>
        <w:t>6</w:t>
      </w:r>
      <w:r w:rsidRPr="001A3138">
        <w:rPr>
          <w:rFonts w:ascii="Times New Roman" w:eastAsia="Times New Roman" w:hAnsi="Times New Roman"/>
          <w:color w:val="000000"/>
          <w:sz w:val="28"/>
          <w:szCs w:val="28"/>
        </w:rPr>
        <w:t>-</w:t>
      </w:r>
      <w:r>
        <w:rPr>
          <w:rFonts w:ascii="Times New Roman" w:eastAsia="Times New Roman" w:hAnsi="Times New Roman"/>
          <w:color w:val="000000"/>
          <w:sz w:val="28"/>
          <w:szCs w:val="28"/>
        </w:rPr>
        <w:t>2033</w:t>
      </w:r>
      <w:r w:rsidRPr="001A3138">
        <w:rPr>
          <w:rFonts w:ascii="Times New Roman" w:eastAsia="Times New Roman" w:hAnsi="Times New Roman"/>
          <w:color w:val="000000"/>
          <w:sz w:val="28"/>
          <w:szCs w:val="28"/>
        </w:rPr>
        <w:t xml:space="preserve"> годы.</w:t>
      </w:r>
    </w:p>
    <w:p w:rsidR="00FE0BC7" w:rsidRPr="001A3138" w:rsidRDefault="00FE0BC7" w:rsidP="00FE0BC7">
      <w:pPr>
        <w:shd w:val="clear" w:color="auto" w:fill="FFFFFF"/>
        <w:spacing w:after="0"/>
        <w:ind w:right="-285"/>
        <w:jc w:val="center"/>
        <w:rPr>
          <w:rFonts w:ascii="Times New Roman" w:eastAsia="Times New Roman" w:hAnsi="Times New Roman"/>
          <w:color w:val="000000"/>
          <w:sz w:val="28"/>
          <w:szCs w:val="28"/>
        </w:rPr>
      </w:pPr>
      <w:r w:rsidRPr="001A3138">
        <w:rPr>
          <w:rFonts w:ascii="Times New Roman" w:eastAsia="Times New Roman" w:hAnsi="Times New Roman"/>
          <w:b/>
          <w:bCs/>
          <w:color w:val="000000"/>
          <w:sz w:val="28"/>
          <w:szCs w:val="28"/>
        </w:rPr>
        <w:t>Контроль исполнения схемы</w:t>
      </w:r>
    </w:p>
    <w:p w:rsidR="00FE0BC7" w:rsidRPr="00CB1219" w:rsidRDefault="00FE0BC7" w:rsidP="00FE0BC7">
      <w:pPr>
        <w:shd w:val="clear" w:color="auto" w:fill="FFFFFF"/>
        <w:spacing w:after="0"/>
        <w:ind w:right="-285" w:firstLine="708"/>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 xml:space="preserve">Оперативный контроль осуществляет  глава </w:t>
      </w:r>
      <w:r>
        <w:rPr>
          <w:rFonts w:ascii="Times New Roman" w:eastAsia="Times New Roman" w:hAnsi="Times New Roman"/>
          <w:color w:val="000000"/>
          <w:sz w:val="28"/>
          <w:szCs w:val="28"/>
        </w:rPr>
        <w:t xml:space="preserve">сельского поселения </w:t>
      </w:r>
      <w:r>
        <w:rPr>
          <w:rFonts w:ascii="Times New Roman" w:hAnsi="Times New Roman"/>
          <w:color w:val="000000"/>
          <w:sz w:val="28"/>
          <w:szCs w:val="24"/>
        </w:rPr>
        <w:t>Среднее Аверкино</w:t>
      </w:r>
      <w:r w:rsidRPr="00CB1219">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муниципального района </w:t>
      </w:r>
      <w:r w:rsidR="00A90CA2">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Самарской области</w:t>
      </w:r>
      <w:r w:rsidRPr="00CB1219">
        <w:rPr>
          <w:rFonts w:ascii="Times New Roman" w:eastAsia="Times New Roman" w:hAnsi="Times New Roman"/>
          <w:color w:val="000000"/>
          <w:sz w:val="28"/>
          <w:szCs w:val="28"/>
        </w:rPr>
        <w:t>.</w:t>
      </w:r>
    </w:p>
    <w:p w:rsidR="00FE0BC7" w:rsidRPr="00CB1219" w:rsidRDefault="00FE0BC7" w:rsidP="00FE0BC7">
      <w:pPr>
        <w:shd w:val="clear" w:color="auto" w:fill="FFFFFF"/>
        <w:spacing w:after="0"/>
        <w:ind w:right="-285"/>
        <w:jc w:val="center"/>
        <w:rPr>
          <w:rFonts w:ascii="Times New Roman" w:eastAsia="Times New Roman" w:hAnsi="Times New Roman"/>
          <w:color w:val="000000"/>
          <w:sz w:val="28"/>
          <w:szCs w:val="28"/>
        </w:rPr>
      </w:pPr>
      <w:r w:rsidRPr="00CB1219">
        <w:rPr>
          <w:rFonts w:ascii="Times New Roman" w:eastAsia="Times New Roman" w:hAnsi="Times New Roman"/>
          <w:b/>
          <w:bCs/>
          <w:color w:val="000000"/>
          <w:sz w:val="28"/>
          <w:szCs w:val="28"/>
        </w:rPr>
        <w:t>ОСНОВНЫЕ ТЕРМИНЫ И ПОНЯТИЯ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Зона действия системы теплоснабжения</w:t>
      </w:r>
      <w:r w:rsidRPr="003F686C">
        <w:rPr>
          <w:color w:val="000000"/>
          <w:sz w:val="28"/>
          <w:szCs w:val="28"/>
        </w:rPr>
        <w:t>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Зона действия источника тепловой энергии</w:t>
      </w:r>
      <w:r w:rsidRPr="003F686C">
        <w:rPr>
          <w:color w:val="000000"/>
          <w:sz w:val="28"/>
          <w:szCs w:val="28"/>
        </w:rPr>
        <w:t>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Установленная мощность источника тепловой энергии</w:t>
      </w:r>
      <w:r w:rsidRPr="003F686C">
        <w:rPr>
          <w:color w:val="000000"/>
          <w:sz w:val="28"/>
          <w:szCs w:val="28"/>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Располагаемая мощность источника тепловой энергии</w:t>
      </w:r>
      <w:r w:rsidRPr="003F686C">
        <w:rPr>
          <w:color w:val="000000"/>
          <w:sz w:val="28"/>
          <w:szCs w:val="28"/>
        </w:rPr>
        <w:t>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М</w:t>
      </w:r>
      <w:r w:rsidRPr="003F686C">
        <w:rPr>
          <w:rStyle w:val="s10"/>
          <w:b/>
          <w:bCs/>
          <w:color w:val="000000"/>
          <w:sz w:val="28"/>
          <w:szCs w:val="28"/>
        </w:rPr>
        <w:t xml:space="preserve">ощность источника тепловой энергии нетто </w:t>
      </w:r>
      <w:r w:rsidRPr="003F686C">
        <w:rPr>
          <w:color w:val="000000"/>
          <w:sz w:val="28"/>
          <w:szCs w:val="28"/>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Т</w:t>
      </w:r>
      <w:r w:rsidRPr="003F686C">
        <w:rPr>
          <w:rStyle w:val="s10"/>
          <w:b/>
          <w:bCs/>
          <w:color w:val="000000"/>
          <w:sz w:val="28"/>
          <w:szCs w:val="28"/>
        </w:rPr>
        <w:t>еплосетевые объекты</w:t>
      </w:r>
      <w:r w:rsidRPr="003F686C">
        <w:rPr>
          <w:color w:val="000000"/>
          <w:sz w:val="28"/>
          <w:szCs w:val="28"/>
        </w:rPr>
        <w:t>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Э</w:t>
      </w:r>
      <w:r w:rsidRPr="003F686C">
        <w:rPr>
          <w:rStyle w:val="s10"/>
          <w:b/>
          <w:bCs/>
          <w:color w:val="000000"/>
          <w:sz w:val="28"/>
          <w:szCs w:val="28"/>
        </w:rPr>
        <w:t>лемент территориального деления</w:t>
      </w:r>
      <w:r w:rsidRPr="003F686C">
        <w:rPr>
          <w:color w:val="000000"/>
          <w:sz w:val="28"/>
          <w:szCs w:val="28"/>
        </w:rPr>
        <w:t> -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Р</w:t>
      </w:r>
      <w:r w:rsidRPr="003F686C">
        <w:rPr>
          <w:rStyle w:val="s10"/>
          <w:b/>
          <w:bCs/>
          <w:color w:val="000000"/>
          <w:sz w:val="28"/>
          <w:szCs w:val="28"/>
        </w:rPr>
        <w:t>асчетный элемент территориального деления</w:t>
      </w:r>
      <w:r w:rsidRPr="003F686C">
        <w:rPr>
          <w:b/>
          <w:color w:val="000000"/>
          <w:sz w:val="28"/>
          <w:szCs w:val="28"/>
        </w:rPr>
        <w:t xml:space="preserve"> - </w:t>
      </w:r>
      <w:r w:rsidRPr="003F686C">
        <w:rPr>
          <w:color w:val="000000"/>
          <w:sz w:val="28"/>
          <w:szCs w:val="28"/>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М</w:t>
      </w:r>
      <w:r w:rsidRPr="003F686C">
        <w:rPr>
          <w:rStyle w:val="s10"/>
          <w:b/>
          <w:bCs/>
          <w:color w:val="000000"/>
          <w:sz w:val="28"/>
          <w:szCs w:val="28"/>
        </w:rPr>
        <w:t>естные виды топлива</w:t>
      </w:r>
      <w:r w:rsidRPr="003F686C">
        <w:rPr>
          <w:color w:val="000000"/>
          <w:sz w:val="28"/>
          <w:szCs w:val="28"/>
        </w:rPr>
        <w:t>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Р</w:t>
      </w:r>
      <w:r w:rsidRPr="003F686C">
        <w:rPr>
          <w:rStyle w:val="s10"/>
          <w:b/>
          <w:bCs/>
          <w:color w:val="000000"/>
          <w:sz w:val="28"/>
          <w:szCs w:val="28"/>
        </w:rPr>
        <w:t>асчетная тепловая нагрузка</w:t>
      </w:r>
      <w:r w:rsidRPr="003F686C">
        <w:rPr>
          <w:color w:val="000000"/>
          <w:sz w:val="28"/>
          <w:szCs w:val="28"/>
        </w:rPr>
        <w:t>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Б</w:t>
      </w:r>
      <w:r w:rsidRPr="003F686C">
        <w:rPr>
          <w:rStyle w:val="s10"/>
          <w:b/>
          <w:bCs/>
          <w:color w:val="000000"/>
          <w:sz w:val="28"/>
          <w:szCs w:val="28"/>
        </w:rPr>
        <w:t>азовый период</w:t>
      </w:r>
      <w:r w:rsidRPr="003F686C">
        <w:rPr>
          <w:color w:val="000000"/>
          <w:sz w:val="28"/>
          <w:szCs w:val="28"/>
        </w:rPr>
        <w:t> - год, предшествующий году разработки и утверждения первичной схемы теплоснабжения поселения, городского округа, города федерального значения;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Б</w:t>
      </w:r>
      <w:r w:rsidRPr="003F686C">
        <w:rPr>
          <w:rStyle w:val="s10"/>
          <w:b/>
          <w:bCs/>
          <w:color w:val="000000"/>
          <w:sz w:val="28"/>
          <w:szCs w:val="28"/>
        </w:rPr>
        <w:t>азовый период актуализации</w:t>
      </w:r>
      <w:r w:rsidRPr="003F686C">
        <w:rPr>
          <w:color w:val="000000"/>
          <w:sz w:val="28"/>
          <w:szCs w:val="28"/>
        </w:rPr>
        <w:t>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Э</w:t>
      </w:r>
      <w:r w:rsidRPr="003F686C">
        <w:rPr>
          <w:rStyle w:val="s10"/>
          <w:b/>
          <w:bCs/>
          <w:color w:val="000000"/>
          <w:sz w:val="28"/>
          <w:szCs w:val="28"/>
        </w:rPr>
        <w:t>нергетические характеристики тепловых сетей</w:t>
      </w:r>
      <w:r w:rsidRPr="003F686C">
        <w:rPr>
          <w:color w:val="000000"/>
          <w:sz w:val="28"/>
          <w:szCs w:val="28"/>
        </w:rPr>
        <w:t> -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Т</w:t>
      </w:r>
      <w:r w:rsidRPr="003F686C">
        <w:rPr>
          <w:rStyle w:val="s10"/>
          <w:b/>
          <w:bCs/>
          <w:color w:val="000000"/>
          <w:sz w:val="28"/>
          <w:szCs w:val="28"/>
        </w:rPr>
        <w:t>опливный баланс</w:t>
      </w:r>
      <w:r w:rsidRPr="003F686C">
        <w:rPr>
          <w:color w:val="000000"/>
          <w:sz w:val="28"/>
          <w:szCs w:val="28"/>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Материальная характеристика тепловой сети</w:t>
      </w:r>
      <w:r w:rsidRPr="003F686C">
        <w:rPr>
          <w:color w:val="000000"/>
          <w:sz w:val="28"/>
          <w:szCs w:val="28"/>
        </w:rPr>
        <w:t> - сумма произведений значений наружных диаметров трубопроводов отдельных участков тепловой сети и длины этих участков;</w:t>
      </w:r>
    </w:p>
    <w:p w:rsidR="00FE0BC7" w:rsidRPr="003F686C" w:rsidRDefault="00FE0BC7" w:rsidP="00FE0BC7">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У</w:t>
      </w:r>
      <w:r w:rsidRPr="003F686C">
        <w:rPr>
          <w:rStyle w:val="s10"/>
          <w:b/>
          <w:bCs/>
          <w:color w:val="000000"/>
          <w:sz w:val="28"/>
          <w:szCs w:val="28"/>
        </w:rPr>
        <w:t>дельная материальная характеристика тепловой сети</w:t>
      </w:r>
      <w:r w:rsidRPr="003F686C">
        <w:rPr>
          <w:color w:val="000000"/>
          <w:sz w:val="28"/>
          <w:szCs w:val="28"/>
        </w:rPr>
        <w:t> - отношение материальной характеристики тепловой сети к тепловой нагрузке потребителей, присоединенных к этой тепловой сети;</w:t>
      </w:r>
    </w:p>
    <w:p w:rsidR="00FE0BC7" w:rsidRDefault="00FE0BC7" w:rsidP="00FE0BC7">
      <w:pPr>
        <w:pStyle w:val="s1"/>
        <w:shd w:val="clear" w:color="auto" w:fill="FFFFFF"/>
        <w:spacing w:before="0" w:beforeAutospacing="0" w:after="0" w:afterAutospacing="0" w:line="276" w:lineRule="auto"/>
        <w:ind w:right="-285"/>
        <w:jc w:val="both"/>
        <w:rPr>
          <w:color w:val="000000"/>
          <w:sz w:val="28"/>
          <w:szCs w:val="28"/>
          <w:shd w:val="clear" w:color="auto" w:fill="FFFFFF"/>
        </w:rPr>
      </w:pPr>
      <w:r w:rsidRPr="003F686C">
        <w:rPr>
          <w:rStyle w:val="s10"/>
          <w:b/>
          <w:bCs/>
          <w:color w:val="000000"/>
          <w:sz w:val="28"/>
          <w:szCs w:val="28"/>
          <w:shd w:val="clear" w:color="auto" w:fill="FFFFFF"/>
        </w:rPr>
        <w:t>Средневзвешенная плотность тепловой нагрузки</w:t>
      </w:r>
      <w:r w:rsidRPr="003F686C">
        <w:rPr>
          <w:color w:val="000000"/>
          <w:sz w:val="28"/>
          <w:szCs w:val="28"/>
          <w:shd w:val="clear" w:color="auto" w:fill="FFFFFF"/>
        </w:rPr>
        <w:t>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FE0BC7" w:rsidRDefault="00FE0BC7" w:rsidP="00FE0BC7">
      <w:pPr>
        <w:pStyle w:val="s1"/>
        <w:shd w:val="clear" w:color="auto" w:fill="FFFFFF"/>
        <w:spacing w:before="0" w:beforeAutospacing="0" w:after="0" w:afterAutospacing="0"/>
        <w:jc w:val="both"/>
        <w:rPr>
          <w:color w:val="000000"/>
          <w:sz w:val="28"/>
          <w:szCs w:val="28"/>
          <w:shd w:val="clear" w:color="auto" w:fill="FFFFFF"/>
        </w:rPr>
      </w:pPr>
    </w:p>
    <w:p w:rsidR="00FE0BC7" w:rsidRPr="003F686C" w:rsidRDefault="00FE0BC7" w:rsidP="00FE0BC7">
      <w:pPr>
        <w:pStyle w:val="s1"/>
        <w:shd w:val="clear" w:color="auto" w:fill="FFFFFF"/>
        <w:spacing w:before="0" w:beforeAutospacing="0" w:after="0" w:afterAutospacing="0"/>
        <w:jc w:val="both"/>
        <w:rPr>
          <w:color w:val="000000"/>
          <w:sz w:val="28"/>
          <w:szCs w:val="28"/>
        </w:rPr>
      </w:pPr>
    </w:p>
    <w:p w:rsidR="00FE0BC7" w:rsidRDefault="00FE0BC7" w:rsidP="00FE0BC7">
      <w:pPr>
        <w:shd w:val="clear" w:color="auto" w:fill="FFFFFF"/>
        <w:spacing w:after="0" w:line="240" w:lineRule="auto"/>
        <w:ind w:firstLine="708"/>
        <w:jc w:val="both"/>
        <w:rPr>
          <w:rFonts w:ascii="Times New Roman" w:eastAsia="Times New Roman" w:hAnsi="Times New Roman"/>
          <w:b/>
          <w:i/>
          <w:iCs/>
          <w:color w:val="000000"/>
          <w:sz w:val="28"/>
          <w:szCs w:val="28"/>
        </w:rPr>
      </w:pPr>
    </w:p>
    <w:p w:rsidR="00FE0BC7" w:rsidRPr="00EC7658" w:rsidRDefault="00FE0BC7" w:rsidP="00FE0BC7">
      <w:pPr>
        <w:spacing w:after="0" w:line="240" w:lineRule="auto"/>
        <w:jc w:val="center"/>
        <w:rPr>
          <w:rFonts w:ascii="Times New Roman" w:hAnsi="Times New Roman"/>
          <w:b/>
          <w:color w:val="000000"/>
          <w:sz w:val="28"/>
          <w:szCs w:val="28"/>
        </w:rPr>
      </w:pPr>
    </w:p>
    <w:p w:rsidR="00FE0BC7" w:rsidRPr="00EC7658" w:rsidRDefault="00FE0BC7" w:rsidP="00FE0BC7">
      <w:pPr>
        <w:spacing w:after="0" w:line="240" w:lineRule="auto"/>
        <w:jc w:val="center"/>
        <w:rPr>
          <w:rFonts w:ascii="Times New Roman" w:hAnsi="Times New Roman"/>
          <w:b/>
          <w:color w:val="000000"/>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jc w:val="center"/>
        <w:rPr>
          <w:rFonts w:ascii="Times New Roman" w:hAnsi="Times New Roman"/>
          <w:b/>
          <w:sz w:val="28"/>
          <w:szCs w:val="28"/>
        </w:rPr>
      </w:pPr>
    </w:p>
    <w:p w:rsidR="00FE0BC7" w:rsidRDefault="00FE0BC7" w:rsidP="00FE0BC7">
      <w:pPr>
        <w:spacing w:after="0" w:line="240" w:lineRule="auto"/>
        <w:rPr>
          <w:rFonts w:ascii="Times New Roman" w:hAnsi="Times New Roman"/>
          <w:b/>
          <w:sz w:val="28"/>
          <w:szCs w:val="28"/>
        </w:rPr>
      </w:pPr>
    </w:p>
    <w:p w:rsidR="00FE0BC7" w:rsidRPr="00A11668" w:rsidRDefault="00FE0BC7" w:rsidP="00FE0BC7">
      <w:pPr>
        <w:spacing w:after="0"/>
        <w:ind w:right="-285"/>
        <w:jc w:val="center"/>
        <w:rPr>
          <w:rFonts w:ascii="Times New Roman" w:hAnsi="Times New Roman"/>
          <w:b/>
          <w:sz w:val="28"/>
          <w:szCs w:val="28"/>
        </w:rPr>
      </w:pPr>
      <w:r w:rsidRPr="00A11668">
        <w:rPr>
          <w:rFonts w:ascii="Times New Roman" w:hAnsi="Times New Roman"/>
          <w:b/>
          <w:sz w:val="28"/>
          <w:szCs w:val="28"/>
        </w:rPr>
        <w:t>ВВЕДЕНИЕ</w:t>
      </w:r>
    </w:p>
    <w:p w:rsidR="00FE0BC7" w:rsidRPr="00A11668" w:rsidRDefault="00FE0BC7" w:rsidP="00FE0BC7">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FE0BC7" w:rsidRPr="00A11668" w:rsidRDefault="00FE0BC7" w:rsidP="00FE0BC7">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rsidR="00FE0BC7" w:rsidRPr="00A11668" w:rsidRDefault="00FE0BC7" w:rsidP="00FE0BC7">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FE0BC7" w:rsidRPr="00A11668" w:rsidRDefault="00FE0BC7" w:rsidP="00FE0BC7">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FE0BC7" w:rsidRPr="00A11668" w:rsidRDefault="00FE0BC7" w:rsidP="00FE0BC7">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FE0BC7" w:rsidRPr="00FD2DDD" w:rsidRDefault="00FE0BC7" w:rsidP="00FE0BC7">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 xml:space="preserve">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w:t>
      </w:r>
      <w:r>
        <w:rPr>
          <w:rFonts w:ascii="Times New Roman" w:hAnsi="Times New Roman"/>
          <w:sz w:val="28"/>
          <w:szCs w:val="28"/>
        </w:rPr>
        <w:t>а также для приготовления пищи.</w:t>
      </w:r>
    </w:p>
    <w:p w:rsidR="00FE0BC7" w:rsidRPr="00A22945" w:rsidRDefault="00FE0BC7" w:rsidP="00FE0BC7">
      <w:pPr>
        <w:ind w:right="-285" w:firstLine="567"/>
        <w:contextualSpacing/>
        <w:jc w:val="both"/>
        <w:rPr>
          <w:rFonts w:ascii="Times New Roman" w:hAnsi="Times New Roman"/>
          <w:color w:val="000000"/>
          <w:sz w:val="28"/>
          <w:szCs w:val="20"/>
        </w:rPr>
      </w:pPr>
      <w:r w:rsidRPr="00A22945">
        <w:rPr>
          <w:rFonts w:ascii="Times New Roman" w:hAnsi="Times New Roman"/>
          <w:color w:val="000000"/>
          <w:sz w:val="28"/>
          <w:szCs w:val="20"/>
        </w:rPr>
        <w:t>Муниципальный район Похвистневский расположен в восточной части Самарской области. Район граничит на севере с Камышлинским, на западе с Исаклинским, на юге - с Кинель-Черкасским районами и на востоке - с Оренбургской областью.</w:t>
      </w:r>
    </w:p>
    <w:p w:rsidR="00FE0BC7" w:rsidRPr="00A22945" w:rsidRDefault="00FE0BC7" w:rsidP="00FE0BC7">
      <w:pPr>
        <w:ind w:right="-285" w:firstLine="567"/>
        <w:contextualSpacing/>
        <w:jc w:val="both"/>
        <w:rPr>
          <w:rFonts w:ascii="Times New Roman" w:hAnsi="Times New Roman"/>
          <w:color w:val="000000"/>
          <w:sz w:val="28"/>
          <w:szCs w:val="20"/>
        </w:rPr>
      </w:pPr>
      <w:r w:rsidRPr="00A22945">
        <w:rPr>
          <w:rFonts w:ascii="Times New Roman" w:hAnsi="Times New Roman"/>
          <w:color w:val="000000"/>
          <w:sz w:val="28"/>
          <w:szCs w:val="20"/>
        </w:rPr>
        <w:t>Администрация муниципального района расположена в г. Похвистнево, который находится в 159 км от областного центра города Самары</w:t>
      </w:r>
      <w:r>
        <w:rPr>
          <w:rFonts w:ascii="Times New Roman" w:hAnsi="Times New Roman"/>
          <w:color w:val="000000"/>
          <w:sz w:val="28"/>
          <w:szCs w:val="20"/>
        </w:rPr>
        <w:t xml:space="preserve">. </w:t>
      </w:r>
      <w:r w:rsidRPr="00A22945">
        <w:rPr>
          <w:rFonts w:ascii="Times New Roman" w:hAnsi="Times New Roman"/>
          <w:color w:val="000000"/>
          <w:sz w:val="28"/>
          <w:szCs w:val="20"/>
        </w:rPr>
        <w:t>Общая площадь района составляет 210543 га.</w:t>
      </w:r>
    </w:p>
    <w:p w:rsidR="00FE0BC7" w:rsidRPr="00ED64AB" w:rsidRDefault="00FE0BC7" w:rsidP="00FE0BC7">
      <w:pPr>
        <w:ind w:right="-285"/>
        <w:contextualSpacing/>
        <w:jc w:val="both"/>
        <w:rPr>
          <w:rFonts w:ascii="Times New Roman" w:hAnsi="Times New Roman"/>
          <w:b/>
          <w:sz w:val="28"/>
          <w:szCs w:val="24"/>
        </w:rPr>
      </w:pPr>
      <w:r w:rsidRPr="001D2678">
        <w:rPr>
          <w:rFonts w:ascii="Times New Roman" w:hAnsi="Times New Roman"/>
          <w:color w:val="000000"/>
          <w:sz w:val="32"/>
          <w:szCs w:val="20"/>
        </w:rPr>
        <w:tab/>
      </w:r>
      <w:r>
        <w:rPr>
          <w:rFonts w:ascii="Times New Roman" w:hAnsi="Times New Roman"/>
          <w:b/>
          <w:sz w:val="28"/>
          <w:szCs w:val="24"/>
        </w:rPr>
        <w:t>ООО "СамРЭК-Эксплкатация"</w:t>
      </w:r>
    </w:p>
    <w:p w:rsidR="00FE0BC7" w:rsidRDefault="00FE0BC7" w:rsidP="00FE0BC7">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№6-38 (с. Среднее Аверкино ул. Школьная 13а)</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rsidR="00FE0BC7" w:rsidRDefault="00FE0BC7" w:rsidP="00FE0BC7">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№6-39 (с. Среднее Аверкино ул. Центральная 64б)</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rsidR="00890492" w:rsidRPr="00ED64AB" w:rsidRDefault="00890492" w:rsidP="00890492">
      <w:pPr>
        <w:ind w:right="-285"/>
        <w:contextualSpacing/>
        <w:jc w:val="both"/>
        <w:rPr>
          <w:rFonts w:ascii="Times New Roman" w:hAnsi="Times New Roman"/>
          <w:b/>
          <w:sz w:val="28"/>
          <w:szCs w:val="24"/>
        </w:rPr>
      </w:pPr>
      <w:r>
        <w:rPr>
          <w:rFonts w:ascii="Times New Roman" w:hAnsi="Times New Roman"/>
          <w:b/>
          <w:sz w:val="28"/>
          <w:szCs w:val="24"/>
        </w:rPr>
        <w:tab/>
      </w:r>
      <w:r w:rsidR="003411D3">
        <w:rPr>
          <w:rFonts w:ascii="Times New Roman" w:hAnsi="Times New Roman"/>
          <w:b/>
          <w:sz w:val="28"/>
          <w:szCs w:val="24"/>
        </w:rPr>
        <w:t>МУПП ЖКХ Похвистневского района</w:t>
      </w:r>
    </w:p>
    <w:p w:rsidR="00890492" w:rsidRDefault="00890492" w:rsidP="00890492">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центральная (с. Ахрат, ул. Ленина 8б)</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rsidR="00FE0BC7" w:rsidRDefault="00890492" w:rsidP="00FE0BC7">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Котельная школы (с. Нижнеаверкино ул. Кировская 20а)</w:t>
      </w:r>
      <w:r w:rsidRPr="00ED64AB">
        <w:rPr>
          <w:rFonts w:ascii="Times New Roman" w:hAnsi="Times New Roman"/>
          <w:sz w:val="28"/>
          <w:szCs w:val="28"/>
        </w:rPr>
        <w:t xml:space="preserve"> - температурный график – 95/70 </w:t>
      </w:r>
      <w:r w:rsidRPr="00ED64AB">
        <w:rPr>
          <w:rFonts w:ascii="Times New Roman" w:hAnsi="Times New Roman"/>
          <w:sz w:val="18"/>
          <w:szCs w:val="18"/>
          <w:vertAlign w:val="superscript"/>
        </w:rPr>
        <w:t>о</w:t>
      </w:r>
      <w:r w:rsidRPr="00ED64AB">
        <w:rPr>
          <w:rFonts w:ascii="Times New Roman" w:hAnsi="Times New Roman"/>
          <w:sz w:val="28"/>
          <w:szCs w:val="28"/>
        </w:rPr>
        <w:t>С, система теплоснабжения – двухтрубная</w:t>
      </w:r>
      <w:r>
        <w:rPr>
          <w:rFonts w:ascii="Times New Roman" w:hAnsi="Times New Roman"/>
          <w:sz w:val="28"/>
          <w:szCs w:val="28"/>
        </w:rPr>
        <w:t>.</w:t>
      </w:r>
    </w:p>
    <w:p w:rsidR="00FE0BC7" w:rsidRDefault="00FE0BC7" w:rsidP="00FE0BC7">
      <w:pPr>
        <w:tabs>
          <w:tab w:val="left" w:pos="9781"/>
        </w:tabs>
        <w:spacing w:after="0"/>
        <w:ind w:right="-285" w:firstLine="709"/>
        <w:jc w:val="center"/>
        <w:rPr>
          <w:rFonts w:ascii="Times New Roman" w:hAnsi="Times New Roman"/>
          <w:sz w:val="28"/>
          <w:szCs w:val="28"/>
        </w:rPr>
      </w:pPr>
      <w:r w:rsidRPr="00982DD0">
        <w:rPr>
          <w:rFonts w:ascii="Times New Roman" w:hAnsi="Times New Roman"/>
          <w:sz w:val="28"/>
          <w:szCs w:val="28"/>
        </w:rPr>
        <w:t>Таблица 1 - Данные для расчета системы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709"/>
        <w:gridCol w:w="5563"/>
        <w:gridCol w:w="3367"/>
      </w:tblGrid>
      <w:tr w:rsidR="00FE0BC7" w:rsidRPr="00A43AB0" w:rsidTr="00A141B7">
        <w:trPr>
          <w:trHeight w:val="418"/>
        </w:trPr>
        <w:tc>
          <w:tcPr>
            <w:tcW w:w="709" w:type="dxa"/>
            <w:tcBorders>
              <w:top w:val="single" w:sz="12" w:space="0" w:color="auto"/>
              <w:left w:val="single" w:sz="12" w:space="0" w:color="auto"/>
              <w:bottom w:val="single" w:sz="12" w:space="0" w:color="auto"/>
              <w:right w:val="single" w:sz="2" w:space="0" w:color="auto"/>
            </w:tcBorders>
            <w:vAlign w:val="center"/>
          </w:tcPr>
          <w:p w:rsidR="00FE0BC7" w:rsidRPr="00A43AB0" w:rsidRDefault="00FE0BC7" w:rsidP="00A141B7">
            <w:pPr>
              <w:tabs>
                <w:tab w:val="left" w:pos="9781"/>
              </w:tabs>
              <w:spacing w:after="0" w:line="240" w:lineRule="auto"/>
              <w:ind w:left="-250" w:right="-250"/>
              <w:contextualSpacing/>
              <w:jc w:val="center"/>
              <w:rPr>
                <w:rFonts w:ascii="Times New Roman" w:hAnsi="Times New Roman"/>
                <w:b/>
              </w:rPr>
            </w:pPr>
            <w:r w:rsidRPr="00A43AB0">
              <w:rPr>
                <w:rFonts w:ascii="Times New Roman" w:hAnsi="Times New Roman"/>
                <w:b/>
              </w:rPr>
              <w:t>№ п/п</w:t>
            </w:r>
          </w:p>
        </w:tc>
        <w:tc>
          <w:tcPr>
            <w:tcW w:w="5563" w:type="dxa"/>
            <w:tcBorders>
              <w:top w:val="single" w:sz="12" w:space="0" w:color="auto"/>
              <w:left w:val="single" w:sz="12" w:space="0" w:color="auto"/>
              <w:bottom w:val="single" w:sz="12" w:space="0" w:color="auto"/>
              <w:right w:val="single" w:sz="2" w:space="0" w:color="auto"/>
            </w:tcBorders>
            <w:vAlign w:val="center"/>
          </w:tcPr>
          <w:p w:rsidR="00FE0BC7" w:rsidRPr="00A43AB0" w:rsidRDefault="00FE0BC7" w:rsidP="00A141B7">
            <w:pPr>
              <w:tabs>
                <w:tab w:val="left" w:pos="9781"/>
              </w:tabs>
              <w:spacing w:after="0" w:line="240" w:lineRule="auto"/>
              <w:ind w:right="-285"/>
              <w:contextualSpacing/>
              <w:jc w:val="center"/>
              <w:rPr>
                <w:rFonts w:ascii="Times New Roman" w:hAnsi="Times New Roman"/>
                <w:b/>
                <w:sz w:val="24"/>
                <w:szCs w:val="24"/>
              </w:rPr>
            </w:pPr>
            <w:r w:rsidRPr="00A43AB0">
              <w:rPr>
                <w:rFonts w:ascii="Times New Roman" w:hAnsi="Times New Roman"/>
                <w:b/>
                <w:sz w:val="24"/>
                <w:szCs w:val="24"/>
              </w:rPr>
              <w:t>Показатель</w:t>
            </w:r>
          </w:p>
        </w:tc>
        <w:tc>
          <w:tcPr>
            <w:tcW w:w="3367" w:type="dxa"/>
            <w:tcBorders>
              <w:top w:val="single" w:sz="12" w:space="0" w:color="auto"/>
              <w:left w:val="single" w:sz="12" w:space="0" w:color="auto"/>
              <w:bottom w:val="single" w:sz="12" w:space="0" w:color="auto"/>
              <w:right w:val="single" w:sz="12" w:space="0" w:color="auto"/>
            </w:tcBorders>
            <w:vAlign w:val="center"/>
          </w:tcPr>
          <w:p w:rsidR="00FE0BC7" w:rsidRPr="00A43AB0" w:rsidRDefault="00FE0BC7" w:rsidP="00A141B7">
            <w:pPr>
              <w:tabs>
                <w:tab w:val="left" w:pos="9781"/>
              </w:tabs>
              <w:spacing w:after="0" w:line="240" w:lineRule="auto"/>
              <w:ind w:right="-285"/>
              <w:contextualSpacing/>
              <w:jc w:val="center"/>
              <w:rPr>
                <w:rFonts w:ascii="Times New Roman" w:hAnsi="Times New Roman"/>
                <w:b/>
                <w:sz w:val="24"/>
                <w:szCs w:val="24"/>
              </w:rPr>
            </w:pPr>
            <w:r w:rsidRPr="00A43AB0">
              <w:rPr>
                <w:rFonts w:ascii="Times New Roman" w:hAnsi="Times New Roman"/>
                <w:b/>
                <w:sz w:val="24"/>
                <w:szCs w:val="24"/>
              </w:rPr>
              <w:t>Количество</w:t>
            </w:r>
          </w:p>
        </w:tc>
      </w:tr>
      <w:tr w:rsidR="00FE0BC7" w:rsidRPr="00A43AB0" w:rsidTr="00A141B7">
        <w:trPr>
          <w:trHeight w:val="418"/>
        </w:trPr>
        <w:tc>
          <w:tcPr>
            <w:tcW w:w="709" w:type="dxa"/>
            <w:tcBorders>
              <w:top w:val="single" w:sz="1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1</w:t>
            </w:r>
          </w:p>
        </w:tc>
        <w:tc>
          <w:tcPr>
            <w:tcW w:w="5563" w:type="dxa"/>
            <w:tcBorders>
              <w:top w:val="single" w:sz="1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Температура воздуха наиболее холодных суток обеспеченностью 0.92</w:t>
            </w:r>
          </w:p>
        </w:tc>
        <w:tc>
          <w:tcPr>
            <w:tcW w:w="3367" w:type="dxa"/>
            <w:tcBorders>
              <w:top w:val="single" w:sz="12" w:space="0" w:color="auto"/>
              <w:left w:val="single" w:sz="12" w:space="0" w:color="auto"/>
              <w:bottom w:val="single" w:sz="2" w:space="0" w:color="auto"/>
              <w:right w:val="single" w:sz="1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-320С</w:t>
            </w:r>
          </w:p>
        </w:tc>
      </w:tr>
      <w:tr w:rsidR="00FE0BC7" w:rsidRPr="00A43AB0" w:rsidTr="00A141B7">
        <w:trPr>
          <w:trHeight w:val="418"/>
        </w:trPr>
        <w:tc>
          <w:tcPr>
            <w:tcW w:w="709" w:type="dxa"/>
            <w:tcBorders>
              <w:top w:val="single" w:sz="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2</w:t>
            </w:r>
          </w:p>
        </w:tc>
        <w:tc>
          <w:tcPr>
            <w:tcW w:w="5563" w:type="dxa"/>
            <w:tcBorders>
              <w:top w:val="single" w:sz="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Абсолютная минимальная температура воздуха</w:t>
            </w:r>
          </w:p>
        </w:tc>
        <w:tc>
          <w:tcPr>
            <w:tcW w:w="3367" w:type="dxa"/>
            <w:tcBorders>
              <w:top w:val="single" w:sz="2" w:space="0" w:color="auto"/>
              <w:left w:val="single" w:sz="12" w:space="0" w:color="auto"/>
              <w:bottom w:val="single" w:sz="2" w:space="0" w:color="auto"/>
              <w:right w:val="single" w:sz="1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-43 0С</w:t>
            </w:r>
          </w:p>
        </w:tc>
      </w:tr>
      <w:tr w:rsidR="00FE0BC7" w:rsidRPr="00A43AB0" w:rsidTr="00A141B7">
        <w:trPr>
          <w:trHeight w:val="418"/>
        </w:trPr>
        <w:tc>
          <w:tcPr>
            <w:tcW w:w="709" w:type="dxa"/>
            <w:tcBorders>
              <w:top w:val="single" w:sz="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3</w:t>
            </w:r>
          </w:p>
        </w:tc>
        <w:tc>
          <w:tcPr>
            <w:tcW w:w="5563" w:type="dxa"/>
            <w:tcBorders>
              <w:top w:val="single" w:sz="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Средняя суточная амплитуда температуры воздуха наиболее холодного месяца</w:t>
            </w:r>
          </w:p>
        </w:tc>
        <w:tc>
          <w:tcPr>
            <w:tcW w:w="3367" w:type="dxa"/>
            <w:tcBorders>
              <w:top w:val="single" w:sz="2" w:space="0" w:color="auto"/>
              <w:left w:val="single" w:sz="12" w:space="0" w:color="auto"/>
              <w:bottom w:val="single" w:sz="2" w:space="0" w:color="auto"/>
              <w:right w:val="single" w:sz="1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6,4 0С</w:t>
            </w:r>
          </w:p>
        </w:tc>
      </w:tr>
      <w:tr w:rsidR="00FE0BC7" w:rsidRPr="00A43AB0" w:rsidTr="00A141B7">
        <w:trPr>
          <w:trHeight w:val="418"/>
        </w:trPr>
        <w:tc>
          <w:tcPr>
            <w:tcW w:w="709" w:type="dxa"/>
            <w:tcBorders>
              <w:top w:val="single" w:sz="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4</w:t>
            </w:r>
          </w:p>
        </w:tc>
        <w:tc>
          <w:tcPr>
            <w:tcW w:w="5563" w:type="dxa"/>
            <w:tcBorders>
              <w:top w:val="single" w:sz="2" w:space="0" w:color="auto"/>
              <w:left w:val="single" w:sz="12" w:space="0" w:color="auto"/>
              <w:bottom w:val="single" w:sz="2" w:space="0" w:color="auto"/>
              <w:right w:val="single" w:sz="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Продолжительность, сут, периода со среднесуточной температурой воздуха ≤8, oС</w:t>
            </w:r>
          </w:p>
        </w:tc>
        <w:tc>
          <w:tcPr>
            <w:tcW w:w="3367" w:type="dxa"/>
            <w:tcBorders>
              <w:top w:val="single" w:sz="2" w:space="0" w:color="auto"/>
              <w:left w:val="single" w:sz="12" w:space="0" w:color="auto"/>
              <w:bottom w:val="single" w:sz="2" w:space="0" w:color="auto"/>
              <w:right w:val="single" w:sz="1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197 сут.</w:t>
            </w:r>
          </w:p>
        </w:tc>
      </w:tr>
      <w:tr w:rsidR="00FE0BC7" w:rsidRPr="00A43AB0" w:rsidTr="00A141B7">
        <w:trPr>
          <w:trHeight w:val="418"/>
        </w:trPr>
        <w:tc>
          <w:tcPr>
            <w:tcW w:w="709" w:type="dxa"/>
            <w:tcBorders>
              <w:top w:val="single" w:sz="2" w:space="0" w:color="auto"/>
              <w:left w:val="single" w:sz="12" w:space="0" w:color="auto"/>
              <w:bottom w:val="single" w:sz="12" w:space="0" w:color="auto"/>
              <w:right w:val="single" w:sz="2" w:space="0" w:color="auto"/>
            </w:tcBorders>
            <w:vAlign w:val="center"/>
          </w:tcPr>
          <w:p w:rsidR="00FE0BC7" w:rsidRPr="00006972" w:rsidRDefault="00FE0BC7" w:rsidP="00A141B7">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5</w:t>
            </w:r>
          </w:p>
        </w:tc>
        <w:tc>
          <w:tcPr>
            <w:tcW w:w="5563" w:type="dxa"/>
            <w:tcBorders>
              <w:top w:val="single" w:sz="2" w:space="0" w:color="auto"/>
              <w:left w:val="single" w:sz="12" w:space="0" w:color="auto"/>
              <w:bottom w:val="single" w:sz="12" w:space="0" w:color="auto"/>
              <w:right w:val="single" w:sz="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Средняя температура воздуха периода со средней суточной температурой воздуха ≤8, oС</w:t>
            </w:r>
          </w:p>
        </w:tc>
        <w:tc>
          <w:tcPr>
            <w:tcW w:w="3367" w:type="dxa"/>
            <w:tcBorders>
              <w:top w:val="single" w:sz="2" w:space="0" w:color="auto"/>
              <w:left w:val="single" w:sz="12" w:space="0" w:color="auto"/>
              <w:bottom w:val="single" w:sz="12" w:space="0" w:color="auto"/>
              <w:right w:val="single" w:sz="12" w:space="0" w:color="auto"/>
            </w:tcBorders>
            <w:vAlign w:val="center"/>
          </w:tcPr>
          <w:p w:rsidR="00FE0BC7" w:rsidRPr="00006972" w:rsidRDefault="00FE0BC7" w:rsidP="00A141B7">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-4,7 0С</w:t>
            </w:r>
          </w:p>
        </w:tc>
      </w:tr>
    </w:tbl>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A90CA2" w:rsidRDefault="00A90CA2" w:rsidP="00FE0BC7">
      <w:pPr>
        <w:spacing w:after="0"/>
        <w:ind w:right="-285"/>
        <w:jc w:val="center"/>
        <w:rPr>
          <w:rFonts w:ascii="Times New Roman" w:hAnsi="Times New Roman"/>
          <w:b/>
          <w:sz w:val="28"/>
          <w:szCs w:val="28"/>
        </w:rPr>
      </w:pPr>
    </w:p>
    <w:p w:rsidR="00A90CA2" w:rsidRDefault="00A90CA2"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p>
    <w:p w:rsidR="00FE0BC7" w:rsidRDefault="00FE0BC7" w:rsidP="00FE0BC7">
      <w:pPr>
        <w:spacing w:after="0"/>
        <w:ind w:right="-285"/>
        <w:jc w:val="center"/>
        <w:rPr>
          <w:rFonts w:ascii="Times New Roman" w:hAnsi="Times New Roman"/>
          <w:b/>
          <w:sz w:val="28"/>
          <w:szCs w:val="28"/>
        </w:rPr>
      </w:pPr>
      <w:r>
        <w:rPr>
          <w:rFonts w:ascii="Times New Roman" w:hAnsi="Times New Roman"/>
          <w:b/>
          <w:sz w:val="28"/>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p>
    <w:p w:rsidR="00FE0BC7" w:rsidRPr="00DB3D42" w:rsidRDefault="00FE0BC7" w:rsidP="00FE0BC7">
      <w:pPr>
        <w:widowControl w:val="0"/>
        <w:spacing w:after="0"/>
        <w:ind w:right="-285" w:firstLine="708"/>
        <w:jc w:val="center"/>
        <w:outlineLvl w:val="1"/>
        <w:rPr>
          <w:rFonts w:ascii="Times New Roman" w:eastAsia="Times New Roman" w:hAnsi="Times New Roman"/>
          <w:b/>
          <w:bCs/>
          <w:iCs/>
          <w:sz w:val="28"/>
          <w:szCs w:val="28"/>
        </w:rPr>
      </w:pPr>
      <w:r w:rsidRPr="00DB3D42">
        <w:rPr>
          <w:rFonts w:ascii="Times New Roman" w:eastAsia="Times New Roman" w:hAnsi="Times New Roman"/>
          <w:b/>
          <w:bCs/>
          <w:iCs/>
          <w:sz w:val="28"/>
          <w:szCs w:val="28"/>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Pr>
          <w:rFonts w:ascii="Times New Roman" w:eastAsia="Times New Roman" w:hAnsi="Times New Roman"/>
          <w:b/>
          <w:bCs/>
          <w:iCs/>
          <w:sz w:val="28"/>
          <w:szCs w:val="28"/>
        </w:rPr>
        <w:t>мышленных предприятий по этапам</w:t>
      </w:r>
    </w:p>
    <w:p w:rsidR="00FE0BC7" w:rsidRPr="004E7153" w:rsidRDefault="00FE0BC7" w:rsidP="00FE0BC7">
      <w:pPr>
        <w:spacing w:after="0"/>
        <w:ind w:right="-285" w:firstLine="851"/>
        <w:jc w:val="both"/>
        <w:rPr>
          <w:rFonts w:ascii="Times New Roman" w:eastAsia="Times New Roman" w:hAnsi="Times New Roman"/>
          <w:sz w:val="28"/>
          <w:szCs w:val="28"/>
        </w:rPr>
      </w:pPr>
      <w:r w:rsidRPr="004E7153">
        <w:rPr>
          <w:rFonts w:ascii="Times New Roman" w:eastAsia="Times New Roman" w:hAnsi="Times New Roman"/>
          <w:sz w:val="28"/>
          <w:szCs w:val="28"/>
        </w:rPr>
        <w:t xml:space="preserve">Теплоснабжение жилой и общественной застройки на территории </w:t>
      </w:r>
    </w:p>
    <w:p w:rsidR="00FE0BC7" w:rsidRPr="004E7153" w:rsidRDefault="00FE0BC7" w:rsidP="00FE0BC7">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сп. Среднее Аверкино</w:t>
      </w:r>
      <w:r w:rsidRPr="004E7153">
        <w:rPr>
          <w:rFonts w:ascii="Times New Roman" w:eastAsia="Times New Roman" w:hAnsi="Times New Roman"/>
          <w:sz w:val="28"/>
          <w:szCs w:val="28"/>
        </w:rPr>
        <w:t xml:space="preserve"> муниципального района</w:t>
      </w:r>
      <w:r w:rsidRPr="004E7153">
        <w:rPr>
          <w:rFonts w:ascii="Times New Roman" w:eastAsia="Times New Roman" w:hAnsi="Times New Roman"/>
          <w:sz w:val="24"/>
          <w:szCs w:val="24"/>
        </w:rPr>
        <w:t xml:space="preserve"> </w:t>
      </w:r>
      <w:r w:rsidR="00A90CA2">
        <w:rPr>
          <w:rFonts w:ascii="Times New Roman" w:eastAsia="Times New Roman" w:hAnsi="Times New Roman"/>
          <w:sz w:val="28"/>
          <w:szCs w:val="28"/>
        </w:rPr>
        <w:t>Похвистневский</w:t>
      </w:r>
      <w:r w:rsidR="00A90CA2" w:rsidRPr="004E7153">
        <w:rPr>
          <w:rFonts w:ascii="Times New Roman" w:eastAsia="Times New Roman" w:hAnsi="Times New Roman"/>
          <w:sz w:val="28"/>
          <w:szCs w:val="28"/>
        </w:rPr>
        <w:t xml:space="preserve"> </w:t>
      </w:r>
      <w:r w:rsidRPr="004E7153">
        <w:rPr>
          <w:rFonts w:ascii="Times New Roman" w:eastAsia="Times New Roman" w:hAnsi="Times New Roman"/>
          <w:sz w:val="28"/>
          <w:szCs w:val="28"/>
        </w:rPr>
        <w:t>Са</w:t>
      </w:r>
      <w:r>
        <w:rPr>
          <w:rFonts w:ascii="Times New Roman" w:eastAsia="Times New Roman" w:hAnsi="Times New Roman"/>
          <w:sz w:val="28"/>
          <w:szCs w:val="28"/>
        </w:rPr>
        <w:t>марской</w:t>
      </w:r>
      <w:r w:rsidRPr="004E7153">
        <w:rPr>
          <w:rFonts w:ascii="Times New Roman" w:eastAsia="Times New Roman" w:hAnsi="Times New Roman"/>
          <w:sz w:val="28"/>
          <w:szCs w:val="28"/>
        </w:rPr>
        <w:t xml:space="preserve"> области осуществляется по смешанной схеме. Индивидуальная жилая застройка и около половины многоквартирных домов оборудованы автономными газовыми теплогенераторами.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rsidR="00FE0BC7" w:rsidRPr="004E7153" w:rsidRDefault="00FE0BC7" w:rsidP="00FE0BC7">
      <w:pPr>
        <w:spacing w:after="0"/>
        <w:ind w:right="-285" w:firstLine="851"/>
        <w:jc w:val="both"/>
        <w:rPr>
          <w:rFonts w:ascii="Times New Roman" w:eastAsia="Times New Roman" w:hAnsi="Times New Roman"/>
          <w:sz w:val="28"/>
          <w:szCs w:val="28"/>
        </w:rPr>
      </w:pPr>
      <w:r w:rsidRPr="004E7153">
        <w:rPr>
          <w:rFonts w:ascii="Times New Roman" w:eastAsia="Times New Roman" w:hAnsi="Times New Roman"/>
          <w:sz w:val="28"/>
          <w:szCs w:val="28"/>
        </w:rPr>
        <w:t xml:space="preserve">Оставшаяся часть многоквартирных домов и общественные здания подключены к централизованной системе теплоснабжения, которая состоит из </w:t>
      </w:r>
      <w:r w:rsidR="00890492">
        <w:rPr>
          <w:rFonts w:ascii="Times New Roman" w:eastAsia="Times New Roman" w:hAnsi="Times New Roman"/>
          <w:sz w:val="28"/>
          <w:szCs w:val="28"/>
        </w:rPr>
        <w:t>4</w:t>
      </w:r>
      <w:r w:rsidRPr="004E7153">
        <w:rPr>
          <w:rFonts w:ascii="Times New Roman" w:eastAsia="Times New Roman" w:hAnsi="Times New Roman"/>
          <w:sz w:val="28"/>
          <w:szCs w:val="28"/>
        </w:rPr>
        <w:t xml:space="preserve"> котельных</w:t>
      </w:r>
      <w:r>
        <w:rPr>
          <w:rFonts w:ascii="Times New Roman" w:eastAsia="Times New Roman" w:hAnsi="Times New Roman"/>
          <w:sz w:val="28"/>
          <w:szCs w:val="28"/>
        </w:rPr>
        <w:t xml:space="preserve"> </w:t>
      </w:r>
      <w:r w:rsidRPr="004E7153">
        <w:rPr>
          <w:rFonts w:ascii="Times New Roman" w:eastAsia="Times New Roman" w:hAnsi="Times New Roman"/>
          <w:sz w:val="28"/>
          <w:szCs w:val="28"/>
        </w:rPr>
        <w:t xml:space="preserve"> и тепловых сетей. </w:t>
      </w:r>
    </w:p>
    <w:p w:rsidR="00FE0BC7" w:rsidRDefault="00FE0BC7" w:rsidP="00FE0BC7">
      <w:pPr>
        <w:widowControl w:val="0"/>
        <w:spacing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В таблице 2 показаны объемы</w:t>
      </w:r>
      <w:r w:rsidRPr="002F6344">
        <w:rPr>
          <w:rFonts w:ascii="Times New Roman" w:eastAsia="Times New Roman" w:hAnsi="Times New Roman"/>
          <w:sz w:val="28"/>
          <w:szCs w:val="28"/>
        </w:rPr>
        <w:t xml:space="preserve"> строительных фондов, подключенных к системе</w:t>
      </w:r>
      <w:r>
        <w:rPr>
          <w:rFonts w:ascii="Times New Roman" w:eastAsia="Times New Roman" w:hAnsi="Times New Roman"/>
          <w:sz w:val="28"/>
          <w:szCs w:val="28"/>
        </w:rPr>
        <w:t xml:space="preserve"> централизованного </w:t>
      </w:r>
      <w:r w:rsidRPr="002F6344">
        <w:rPr>
          <w:rFonts w:ascii="Times New Roman" w:eastAsia="Times New Roman" w:hAnsi="Times New Roman"/>
          <w:sz w:val="28"/>
          <w:szCs w:val="28"/>
        </w:rPr>
        <w:t xml:space="preserve"> теплоснабжения </w:t>
      </w:r>
      <w:r>
        <w:rPr>
          <w:rFonts w:ascii="Times New Roman" w:eastAsia="Times New Roman" w:hAnsi="Times New Roman"/>
          <w:sz w:val="28"/>
          <w:szCs w:val="28"/>
        </w:rPr>
        <w:t>сельского поселения Среднее Аверкино.</w:t>
      </w:r>
    </w:p>
    <w:p w:rsidR="00FE0BC7" w:rsidRDefault="00FE0BC7" w:rsidP="00FE0BC7">
      <w:pPr>
        <w:widowControl w:val="0"/>
        <w:spacing w:after="0"/>
        <w:ind w:right="-285" w:firstLine="709"/>
        <w:jc w:val="right"/>
        <w:rPr>
          <w:rFonts w:ascii="Times New Roman" w:eastAsia="Times New Roman" w:hAnsi="Times New Roman"/>
          <w:sz w:val="28"/>
          <w:szCs w:val="28"/>
        </w:rPr>
      </w:pPr>
      <w:r>
        <w:rPr>
          <w:rFonts w:ascii="Times New Roman" w:eastAsia="Times New Roman" w:hAnsi="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245"/>
        <w:gridCol w:w="1418"/>
        <w:gridCol w:w="1417"/>
        <w:gridCol w:w="1559"/>
      </w:tblGrid>
      <w:tr w:rsidR="00FE0BC7" w:rsidRPr="0033117B" w:rsidTr="00A141B7">
        <w:trPr>
          <w:trHeight w:hRule="exact" w:val="652"/>
        </w:trPr>
        <w:tc>
          <w:tcPr>
            <w:tcW w:w="5245" w:type="dxa"/>
            <w:shd w:val="clear" w:color="auto" w:fill="auto"/>
            <w:vAlign w:val="center"/>
          </w:tcPr>
          <w:p w:rsidR="00FE0BC7" w:rsidRPr="0033117B" w:rsidRDefault="00FE0BC7" w:rsidP="00A141B7">
            <w:pPr>
              <w:spacing w:after="0"/>
              <w:ind w:right="-285"/>
              <w:jc w:val="center"/>
              <w:rPr>
                <w:rFonts w:ascii="Times New Roman" w:eastAsia="Times New Roman" w:hAnsi="Times New Roman" w:cs="Times New Roman"/>
                <w:b/>
                <w:sz w:val="24"/>
                <w:szCs w:val="24"/>
              </w:rPr>
            </w:pPr>
            <w:r w:rsidRPr="0033117B">
              <w:rPr>
                <w:rFonts w:ascii="Times New Roman" w:eastAsia="Times New Roman" w:hAnsi="Times New Roman" w:cs="Times New Roman"/>
                <w:b/>
                <w:sz w:val="24"/>
                <w:szCs w:val="24"/>
              </w:rPr>
              <w:t>Наименование потребителей</w:t>
            </w:r>
          </w:p>
        </w:tc>
        <w:tc>
          <w:tcPr>
            <w:tcW w:w="1418" w:type="dxa"/>
            <w:shd w:val="clear" w:color="auto" w:fill="auto"/>
            <w:vAlign w:val="center"/>
          </w:tcPr>
          <w:p w:rsidR="00FE0BC7" w:rsidRPr="0033117B" w:rsidRDefault="00FE0BC7" w:rsidP="00A141B7">
            <w:pPr>
              <w:spacing w:after="0"/>
              <w:ind w:left="-108" w:right="-108"/>
              <w:contextualSpacing/>
              <w:jc w:val="center"/>
              <w:rPr>
                <w:rFonts w:ascii="Times New Roman" w:eastAsia="Times New Roman" w:hAnsi="Times New Roman" w:cs="Times New Roman"/>
                <w:b/>
                <w:sz w:val="24"/>
                <w:szCs w:val="24"/>
              </w:rPr>
            </w:pPr>
            <w:r w:rsidRPr="0033117B">
              <w:rPr>
                <w:rFonts w:ascii="Times New Roman" w:eastAsia="Times New Roman" w:hAnsi="Times New Roman" w:cs="Times New Roman"/>
                <w:b/>
                <w:sz w:val="24"/>
                <w:szCs w:val="24"/>
              </w:rPr>
              <w:t>Этажность</w:t>
            </w:r>
          </w:p>
        </w:tc>
        <w:tc>
          <w:tcPr>
            <w:tcW w:w="1417" w:type="dxa"/>
            <w:vAlign w:val="center"/>
          </w:tcPr>
          <w:p w:rsidR="00FE0BC7" w:rsidRPr="0033117B" w:rsidRDefault="00FE0BC7" w:rsidP="00A141B7">
            <w:pPr>
              <w:spacing w:after="0"/>
              <w:ind w:right="-108"/>
              <w:contextualSpacing/>
              <w:jc w:val="center"/>
              <w:rPr>
                <w:rFonts w:ascii="Times New Roman" w:eastAsia="Times New Roman" w:hAnsi="Times New Roman" w:cs="Times New Roman"/>
                <w:b/>
                <w:sz w:val="24"/>
                <w:szCs w:val="24"/>
              </w:rPr>
            </w:pPr>
            <w:r w:rsidRPr="0033117B">
              <w:rPr>
                <w:rFonts w:ascii="Times New Roman" w:eastAsia="Times New Roman" w:hAnsi="Times New Roman" w:cs="Times New Roman"/>
                <w:b/>
                <w:sz w:val="24"/>
                <w:szCs w:val="24"/>
              </w:rPr>
              <w:t>Площадь, м</w:t>
            </w:r>
            <w:r w:rsidRPr="0033117B">
              <w:rPr>
                <w:rFonts w:ascii="Times New Roman" w:eastAsia="Times New Roman" w:hAnsi="Times New Roman" w:cs="Times New Roman"/>
                <w:b/>
                <w:sz w:val="24"/>
                <w:szCs w:val="24"/>
                <w:vertAlign w:val="superscript"/>
              </w:rPr>
              <w:t>2</w:t>
            </w:r>
          </w:p>
        </w:tc>
        <w:tc>
          <w:tcPr>
            <w:tcW w:w="1559" w:type="dxa"/>
            <w:vAlign w:val="center"/>
          </w:tcPr>
          <w:p w:rsidR="00FE0BC7" w:rsidRPr="0033117B" w:rsidRDefault="00FE0BC7" w:rsidP="00A141B7">
            <w:pPr>
              <w:spacing w:after="0"/>
              <w:ind w:right="-108"/>
              <w:contextualSpacing/>
              <w:jc w:val="center"/>
              <w:rPr>
                <w:rFonts w:ascii="Times New Roman" w:eastAsia="Times New Roman" w:hAnsi="Times New Roman" w:cs="Times New Roman"/>
                <w:b/>
                <w:sz w:val="24"/>
                <w:szCs w:val="24"/>
              </w:rPr>
            </w:pPr>
            <w:r w:rsidRPr="0033117B">
              <w:rPr>
                <w:rFonts w:ascii="Times New Roman" w:eastAsia="Times New Roman" w:hAnsi="Times New Roman" w:cs="Times New Roman"/>
                <w:b/>
                <w:sz w:val="24"/>
                <w:szCs w:val="24"/>
              </w:rPr>
              <w:t>Объем, м</w:t>
            </w:r>
            <w:r w:rsidRPr="0033117B">
              <w:rPr>
                <w:rFonts w:ascii="Times New Roman" w:eastAsia="Times New Roman" w:hAnsi="Times New Roman" w:cs="Times New Roman"/>
                <w:b/>
                <w:sz w:val="24"/>
                <w:szCs w:val="24"/>
                <w:vertAlign w:val="superscript"/>
              </w:rPr>
              <w:t>3</w:t>
            </w:r>
          </w:p>
        </w:tc>
      </w:tr>
      <w:tr w:rsidR="00FE0BC7" w:rsidRPr="0033117B" w:rsidTr="00A141B7">
        <w:trPr>
          <w:trHeight w:hRule="exact" w:val="342"/>
        </w:trPr>
        <w:tc>
          <w:tcPr>
            <w:tcW w:w="9639" w:type="dxa"/>
            <w:gridSpan w:val="4"/>
            <w:shd w:val="clear" w:color="auto" w:fill="auto"/>
            <w:vAlign w:val="center"/>
          </w:tcPr>
          <w:p w:rsidR="00FE0BC7" w:rsidRPr="0033117B" w:rsidRDefault="00FE0BC7" w:rsidP="00A141B7">
            <w:pPr>
              <w:spacing w:after="0" w:line="240" w:lineRule="auto"/>
              <w:ind w:right="-108"/>
              <w:jc w:val="center"/>
              <w:rPr>
                <w:rFonts w:ascii="Times New Roman" w:eastAsia="Times New Roman" w:hAnsi="Times New Roman" w:cs="Times New Roman"/>
                <w:b/>
                <w:bCs/>
                <w:iCs/>
                <w:sz w:val="24"/>
                <w:szCs w:val="24"/>
              </w:rPr>
            </w:pPr>
            <w:r w:rsidRPr="0033117B">
              <w:rPr>
                <w:rFonts w:ascii="Times New Roman" w:hAnsi="Times New Roman" w:cs="Times New Roman"/>
                <w:b/>
                <w:sz w:val="24"/>
                <w:szCs w:val="24"/>
              </w:rPr>
              <w:t>Котельная №6-38</w:t>
            </w:r>
          </w:p>
        </w:tc>
      </w:tr>
      <w:tr w:rsidR="00FE0BC7" w:rsidRPr="0033117B" w:rsidTr="00A141B7">
        <w:trPr>
          <w:trHeight w:hRule="exact" w:val="323"/>
        </w:trPr>
        <w:tc>
          <w:tcPr>
            <w:tcW w:w="9639" w:type="dxa"/>
            <w:gridSpan w:val="4"/>
            <w:tcBorders>
              <w:top w:val="single" w:sz="12" w:space="0" w:color="auto"/>
              <w:bottom w:val="single" w:sz="12" w:space="0" w:color="auto"/>
            </w:tcBorders>
            <w:shd w:val="clear" w:color="auto" w:fill="auto"/>
          </w:tcPr>
          <w:p w:rsidR="00FE0BC7" w:rsidRPr="0033117B" w:rsidRDefault="00FE0BC7" w:rsidP="00A141B7">
            <w:pPr>
              <w:pStyle w:val="a9"/>
              <w:spacing w:after="240" w:line="240" w:lineRule="atLeast"/>
              <w:ind w:left="0" w:right="-108"/>
              <w:jc w:val="center"/>
              <w:rPr>
                <w:rFonts w:ascii="Times New Roman" w:hAnsi="Times New Roman"/>
                <w:i/>
                <w:sz w:val="24"/>
                <w:szCs w:val="24"/>
                <w:lang w:eastAsia="ru-RU"/>
              </w:rPr>
            </w:pPr>
            <w:r w:rsidRPr="0033117B">
              <w:rPr>
                <w:rFonts w:ascii="Times New Roman" w:hAnsi="Times New Roman"/>
                <w:i/>
                <w:sz w:val="24"/>
                <w:szCs w:val="24"/>
              </w:rPr>
              <w:t>Многоквартирные дома</w:t>
            </w:r>
          </w:p>
        </w:tc>
      </w:tr>
      <w:tr w:rsidR="00FE0BC7" w:rsidRPr="0033117B" w:rsidTr="00A85685">
        <w:trPr>
          <w:trHeight w:hRule="exact" w:val="305"/>
        </w:trPr>
        <w:tc>
          <w:tcPr>
            <w:tcW w:w="5245" w:type="dxa"/>
            <w:tcBorders>
              <w:top w:val="single" w:sz="12" w:space="0" w:color="auto"/>
              <w:bottom w:val="single" w:sz="2" w:space="0" w:color="auto"/>
            </w:tcBorders>
            <w:shd w:val="clear" w:color="auto" w:fill="auto"/>
          </w:tcPr>
          <w:p w:rsidR="00FE0BC7" w:rsidRPr="0033117B" w:rsidRDefault="00FE0BC7" w:rsidP="00A85685">
            <w:pPr>
              <w:rPr>
                <w:rFonts w:ascii="Times New Roman" w:hAnsi="Times New Roman" w:cs="Times New Roman"/>
                <w:sz w:val="24"/>
                <w:szCs w:val="24"/>
              </w:rPr>
            </w:pPr>
            <w:r w:rsidRPr="0033117B">
              <w:rPr>
                <w:rFonts w:ascii="Times New Roman" w:hAnsi="Times New Roman" w:cs="Times New Roman"/>
                <w:sz w:val="24"/>
                <w:szCs w:val="24"/>
              </w:rPr>
              <w:t>Среднее Аверкино, ул. Школьная 11</w:t>
            </w:r>
          </w:p>
        </w:tc>
        <w:tc>
          <w:tcPr>
            <w:tcW w:w="1418" w:type="dxa"/>
            <w:tcBorders>
              <w:top w:val="single" w:sz="1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2</w:t>
            </w:r>
          </w:p>
        </w:tc>
        <w:tc>
          <w:tcPr>
            <w:tcW w:w="1417" w:type="dxa"/>
            <w:tcBorders>
              <w:top w:val="single" w:sz="1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sidRPr="0033117B">
              <w:rPr>
                <w:rFonts w:ascii="Times New Roman" w:hAnsi="Times New Roman"/>
                <w:sz w:val="24"/>
                <w:szCs w:val="24"/>
                <w:lang w:eastAsia="ru-RU"/>
              </w:rPr>
              <w:t>355</w:t>
            </w:r>
          </w:p>
        </w:tc>
        <w:tc>
          <w:tcPr>
            <w:tcW w:w="1559" w:type="dxa"/>
            <w:tcBorders>
              <w:top w:val="single" w:sz="1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r>
      <w:tr w:rsidR="00FE0BC7" w:rsidRPr="0033117B" w:rsidTr="00A141B7">
        <w:trPr>
          <w:trHeight w:hRule="exact" w:val="323"/>
        </w:trPr>
        <w:tc>
          <w:tcPr>
            <w:tcW w:w="9639" w:type="dxa"/>
            <w:gridSpan w:val="4"/>
            <w:tcBorders>
              <w:top w:val="single" w:sz="12" w:space="0" w:color="auto"/>
              <w:bottom w:val="single" w:sz="12" w:space="0" w:color="auto"/>
            </w:tcBorders>
            <w:shd w:val="clear" w:color="auto" w:fill="auto"/>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sidRPr="0033117B">
              <w:rPr>
                <w:rFonts w:ascii="Times New Roman" w:hAnsi="Times New Roman"/>
                <w:i/>
                <w:sz w:val="24"/>
                <w:szCs w:val="24"/>
              </w:rPr>
              <w:t>Бюджетные организации</w:t>
            </w:r>
          </w:p>
        </w:tc>
      </w:tr>
      <w:tr w:rsidR="00FE0BC7" w:rsidRPr="0033117B" w:rsidTr="00A141B7">
        <w:trPr>
          <w:trHeight w:hRule="exact" w:val="323"/>
        </w:trPr>
        <w:tc>
          <w:tcPr>
            <w:tcW w:w="5245" w:type="dxa"/>
            <w:tcBorders>
              <w:top w:val="single" w:sz="1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 xml:space="preserve">МБУ "СМТО" м.р. Похвистневский с.Среднее Аверкино    ГБОУ СОШ   </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 xml:space="preserve">   ул.Школьная,13а</w:t>
            </w:r>
          </w:p>
        </w:tc>
        <w:tc>
          <w:tcPr>
            <w:tcW w:w="1418" w:type="dxa"/>
            <w:tcBorders>
              <w:top w:val="single" w:sz="1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2346,4</w:t>
            </w:r>
          </w:p>
        </w:tc>
        <w:tc>
          <w:tcPr>
            <w:tcW w:w="1559" w:type="dxa"/>
            <w:tcBorders>
              <w:top w:val="single" w:sz="1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r>
      <w:tr w:rsidR="00FE0BC7" w:rsidRPr="0033117B" w:rsidTr="00A141B7">
        <w:trPr>
          <w:trHeight w:hRule="exact" w:val="323"/>
        </w:trPr>
        <w:tc>
          <w:tcPr>
            <w:tcW w:w="5245" w:type="dxa"/>
            <w:tcBorders>
              <w:top w:val="single" w:sz="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МБУ "СМТО" м.р. Похвистневский, с.Среднее Аверкино</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ул. Центральная, 23а</w:t>
            </w:r>
          </w:p>
        </w:tc>
        <w:tc>
          <w:tcPr>
            <w:tcW w:w="1418" w:type="dxa"/>
            <w:tcBorders>
              <w:top w:val="single" w:sz="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421,30</w:t>
            </w:r>
          </w:p>
        </w:tc>
        <w:tc>
          <w:tcPr>
            <w:tcW w:w="1559" w:type="dxa"/>
            <w:tcBorders>
              <w:top w:val="single" w:sz="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r>
      <w:tr w:rsidR="00FE0BC7" w:rsidRPr="0033117B" w:rsidTr="00A141B7">
        <w:trPr>
          <w:trHeight w:hRule="exact" w:val="323"/>
        </w:trPr>
        <w:tc>
          <w:tcPr>
            <w:tcW w:w="5245" w:type="dxa"/>
            <w:tcBorders>
              <w:top w:val="single" w:sz="2" w:space="0" w:color="auto"/>
              <w:bottom w:val="single" w:sz="1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МБУ "Управление культуры  м.р Похвистневский Самарской обл. с. Среднее Аверкино ул. Центральная,12 (сдк)</w:t>
            </w:r>
          </w:p>
        </w:tc>
        <w:tc>
          <w:tcPr>
            <w:tcW w:w="1418" w:type="dxa"/>
            <w:tcBorders>
              <w:top w:val="single" w:sz="2" w:space="0" w:color="auto"/>
              <w:bottom w:val="single" w:sz="1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1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1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r>
      <w:tr w:rsidR="00FE0BC7" w:rsidRPr="0033117B" w:rsidTr="00A141B7">
        <w:trPr>
          <w:trHeight w:hRule="exact" w:val="323"/>
        </w:trPr>
        <w:tc>
          <w:tcPr>
            <w:tcW w:w="9639" w:type="dxa"/>
            <w:gridSpan w:val="4"/>
            <w:tcBorders>
              <w:top w:val="single" w:sz="12" w:space="0" w:color="auto"/>
              <w:bottom w:val="single" w:sz="12" w:space="0" w:color="auto"/>
            </w:tcBorders>
            <w:shd w:val="clear" w:color="auto" w:fill="auto"/>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sidRPr="0033117B">
              <w:rPr>
                <w:rFonts w:ascii="Times New Roman" w:hAnsi="Times New Roman"/>
                <w:i/>
                <w:sz w:val="24"/>
                <w:szCs w:val="24"/>
              </w:rPr>
              <w:t>Прочее</w:t>
            </w:r>
          </w:p>
        </w:tc>
      </w:tr>
      <w:tr w:rsidR="00FE0BC7" w:rsidRPr="0033117B" w:rsidTr="00A141B7">
        <w:trPr>
          <w:trHeight w:hRule="exact" w:val="323"/>
        </w:trPr>
        <w:tc>
          <w:tcPr>
            <w:tcW w:w="5245" w:type="dxa"/>
            <w:tcBorders>
              <w:top w:val="single" w:sz="1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ООО "Кооператор" с.Среднее Аверкино</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ул. Центральная,23Б</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магазин</w:t>
            </w:r>
          </w:p>
        </w:tc>
        <w:tc>
          <w:tcPr>
            <w:tcW w:w="1418" w:type="dxa"/>
            <w:tcBorders>
              <w:top w:val="single" w:sz="1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1</w:t>
            </w:r>
          </w:p>
        </w:tc>
        <w:tc>
          <w:tcPr>
            <w:tcW w:w="1417" w:type="dxa"/>
            <w:tcBorders>
              <w:top w:val="single" w:sz="1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188,30</w:t>
            </w:r>
          </w:p>
        </w:tc>
        <w:tc>
          <w:tcPr>
            <w:tcW w:w="1559" w:type="dxa"/>
            <w:tcBorders>
              <w:top w:val="single" w:sz="1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409,57</w:t>
            </w:r>
          </w:p>
        </w:tc>
      </w:tr>
      <w:tr w:rsidR="00FE0BC7" w:rsidRPr="0033117B" w:rsidTr="00A141B7">
        <w:trPr>
          <w:trHeight w:hRule="exact" w:val="323"/>
        </w:trPr>
        <w:tc>
          <w:tcPr>
            <w:tcW w:w="5245" w:type="dxa"/>
            <w:tcBorders>
              <w:top w:val="single" w:sz="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ООО "СВГК" с.Среднее Аверкино</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ул. Центральная, 23а (кабинет № 8)</w:t>
            </w:r>
          </w:p>
        </w:tc>
        <w:tc>
          <w:tcPr>
            <w:tcW w:w="1418" w:type="dxa"/>
            <w:tcBorders>
              <w:top w:val="single" w:sz="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w:t>
            </w:r>
          </w:p>
        </w:tc>
        <w:tc>
          <w:tcPr>
            <w:tcW w:w="1417" w:type="dxa"/>
            <w:tcBorders>
              <w:top w:val="single" w:sz="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29,3</w:t>
            </w:r>
          </w:p>
        </w:tc>
        <w:tc>
          <w:tcPr>
            <w:tcW w:w="1559" w:type="dxa"/>
            <w:tcBorders>
              <w:top w:val="single" w:sz="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w:t>
            </w:r>
          </w:p>
        </w:tc>
      </w:tr>
      <w:tr w:rsidR="00FE0BC7" w:rsidRPr="0033117B" w:rsidTr="00A141B7">
        <w:trPr>
          <w:trHeight w:hRule="exact" w:val="323"/>
        </w:trPr>
        <w:tc>
          <w:tcPr>
            <w:tcW w:w="5245" w:type="dxa"/>
            <w:tcBorders>
              <w:top w:val="single" w:sz="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АО "Почта России" с. Среднее Аверкино, ул. Центральная, 23Д</w:t>
            </w:r>
          </w:p>
        </w:tc>
        <w:tc>
          <w:tcPr>
            <w:tcW w:w="1418" w:type="dxa"/>
            <w:tcBorders>
              <w:top w:val="single" w:sz="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w:t>
            </w:r>
          </w:p>
        </w:tc>
        <w:tc>
          <w:tcPr>
            <w:tcW w:w="1417" w:type="dxa"/>
            <w:tcBorders>
              <w:top w:val="single" w:sz="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b/>
                <w:sz w:val="24"/>
                <w:szCs w:val="24"/>
                <w:lang w:eastAsia="ru-RU"/>
              </w:rPr>
            </w:pPr>
            <w:r w:rsidRPr="0033117B">
              <w:rPr>
                <w:rFonts w:ascii="Times New Roman" w:hAnsi="Times New Roman"/>
                <w:b/>
                <w:sz w:val="24"/>
                <w:szCs w:val="24"/>
                <w:lang w:eastAsia="ru-RU"/>
              </w:rPr>
              <w:t>-</w:t>
            </w:r>
          </w:p>
        </w:tc>
        <w:tc>
          <w:tcPr>
            <w:tcW w:w="1559" w:type="dxa"/>
            <w:tcBorders>
              <w:top w:val="single" w:sz="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b/>
                <w:sz w:val="24"/>
                <w:szCs w:val="24"/>
                <w:lang w:eastAsia="ru-RU"/>
              </w:rPr>
            </w:pPr>
            <w:r w:rsidRPr="0033117B">
              <w:rPr>
                <w:rFonts w:ascii="Times New Roman" w:hAnsi="Times New Roman"/>
                <w:b/>
                <w:sz w:val="24"/>
                <w:szCs w:val="24"/>
                <w:lang w:eastAsia="ru-RU"/>
              </w:rPr>
              <w:t>-</w:t>
            </w:r>
          </w:p>
        </w:tc>
      </w:tr>
      <w:tr w:rsidR="00FE0BC7" w:rsidRPr="0033117B" w:rsidTr="00A141B7">
        <w:trPr>
          <w:trHeight w:hRule="exact" w:val="342"/>
        </w:trPr>
        <w:tc>
          <w:tcPr>
            <w:tcW w:w="9639" w:type="dxa"/>
            <w:gridSpan w:val="4"/>
            <w:shd w:val="clear" w:color="auto" w:fill="auto"/>
            <w:vAlign w:val="center"/>
          </w:tcPr>
          <w:p w:rsidR="00FE0BC7" w:rsidRPr="0033117B" w:rsidRDefault="00FE0BC7" w:rsidP="00A141B7">
            <w:pPr>
              <w:spacing w:after="0" w:line="240" w:lineRule="auto"/>
              <w:ind w:right="-108"/>
              <w:jc w:val="center"/>
              <w:rPr>
                <w:rFonts w:ascii="Times New Roman" w:eastAsia="Times New Roman" w:hAnsi="Times New Roman" w:cs="Times New Roman"/>
                <w:b/>
                <w:bCs/>
                <w:iCs/>
                <w:sz w:val="24"/>
                <w:szCs w:val="24"/>
              </w:rPr>
            </w:pPr>
            <w:r w:rsidRPr="0033117B">
              <w:rPr>
                <w:rFonts w:ascii="Times New Roman" w:hAnsi="Times New Roman" w:cs="Times New Roman"/>
                <w:b/>
                <w:sz w:val="24"/>
                <w:szCs w:val="24"/>
              </w:rPr>
              <w:t>Котельная №6-39</w:t>
            </w:r>
          </w:p>
        </w:tc>
      </w:tr>
      <w:tr w:rsidR="00FE0BC7" w:rsidRPr="0033117B" w:rsidTr="00A141B7">
        <w:trPr>
          <w:trHeight w:hRule="exact" w:val="323"/>
        </w:trPr>
        <w:tc>
          <w:tcPr>
            <w:tcW w:w="9639" w:type="dxa"/>
            <w:gridSpan w:val="4"/>
            <w:tcBorders>
              <w:top w:val="single" w:sz="12" w:space="0" w:color="auto"/>
              <w:bottom w:val="single" w:sz="12" w:space="0" w:color="auto"/>
            </w:tcBorders>
            <w:shd w:val="clear" w:color="auto" w:fill="auto"/>
          </w:tcPr>
          <w:p w:rsidR="00FE0BC7" w:rsidRPr="0033117B" w:rsidRDefault="00FE0BC7" w:rsidP="00A141B7">
            <w:pPr>
              <w:pStyle w:val="a9"/>
              <w:spacing w:after="240" w:line="240" w:lineRule="atLeast"/>
              <w:ind w:left="0" w:right="-108"/>
              <w:jc w:val="center"/>
              <w:rPr>
                <w:rFonts w:ascii="Times New Roman" w:hAnsi="Times New Roman"/>
                <w:i/>
                <w:sz w:val="24"/>
                <w:szCs w:val="24"/>
                <w:lang w:eastAsia="ru-RU"/>
              </w:rPr>
            </w:pPr>
            <w:r w:rsidRPr="0033117B">
              <w:rPr>
                <w:rFonts w:ascii="Times New Roman" w:hAnsi="Times New Roman"/>
                <w:i/>
                <w:sz w:val="24"/>
                <w:szCs w:val="24"/>
              </w:rPr>
              <w:t>Многоквартирные дома</w:t>
            </w:r>
          </w:p>
        </w:tc>
      </w:tr>
      <w:tr w:rsidR="00FE0BC7" w:rsidRPr="0033117B" w:rsidTr="00A141B7">
        <w:trPr>
          <w:trHeight w:hRule="exact" w:val="626"/>
        </w:trPr>
        <w:tc>
          <w:tcPr>
            <w:tcW w:w="5245" w:type="dxa"/>
            <w:tcBorders>
              <w:top w:val="single" w:sz="1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Среднее Аверкино, ул. Центральная 21</w:t>
            </w:r>
          </w:p>
        </w:tc>
        <w:tc>
          <w:tcPr>
            <w:tcW w:w="1418" w:type="dxa"/>
            <w:tcBorders>
              <w:top w:val="single" w:sz="1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2</w:t>
            </w:r>
          </w:p>
        </w:tc>
        <w:tc>
          <w:tcPr>
            <w:tcW w:w="1417" w:type="dxa"/>
            <w:tcBorders>
              <w:top w:val="single" w:sz="1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sidRPr="0033117B">
              <w:rPr>
                <w:rFonts w:ascii="Times New Roman" w:hAnsi="Times New Roman"/>
                <w:sz w:val="24"/>
                <w:szCs w:val="24"/>
                <w:lang w:eastAsia="ru-RU"/>
              </w:rPr>
              <w:t>285,6</w:t>
            </w:r>
          </w:p>
        </w:tc>
        <w:tc>
          <w:tcPr>
            <w:tcW w:w="1559" w:type="dxa"/>
            <w:tcBorders>
              <w:top w:val="single" w:sz="12" w:space="0" w:color="auto"/>
              <w:bottom w:val="single" w:sz="2" w:space="0" w:color="auto"/>
            </w:tcBorders>
          </w:tcPr>
          <w:p w:rsidR="00FE0BC7" w:rsidRPr="0033117B" w:rsidRDefault="00FE0BC7" w:rsidP="00A141B7">
            <w:pPr>
              <w:pStyle w:val="a9"/>
              <w:spacing w:after="240" w:line="240" w:lineRule="atLeast"/>
              <w:ind w:left="0" w:right="-108"/>
              <w:jc w:val="center"/>
              <w:rPr>
                <w:rFonts w:ascii="Times New Roman" w:hAnsi="Times New Roman"/>
                <w:sz w:val="24"/>
                <w:szCs w:val="24"/>
                <w:lang w:eastAsia="ru-RU"/>
              </w:rPr>
            </w:pPr>
            <w:r w:rsidRPr="0033117B">
              <w:rPr>
                <w:rFonts w:ascii="Times New Roman" w:hAnsi="Times New Roman"/>
                <w:sz w:val="24"/>
                <w:szCs w:val="24"/>
                <w:lang w:eastAsia="ru-RU"/>
              </w:rPr>
              <w:t>-</w:t>
            </w:r>
          </w:p>
        </w:tc>
      </w:tr>
      <w:tr w:rsidR="00FE0BC7" w:rsidRPr="0033117B" w:rsidTr="00A141B7">
        <w:trPr>
          <w:trHeight w:hRule="exact" w:val="323"/>
        </w:trPr>
        <w:tc>
          <w:tcPr>
            <w:tcW w:w="9639" w:type="dxa"/>
            <w:gridSpan w:val="4"/>
            <w:tcBorders>
              <w:top w:val="single" w:sz="12" w:space="0" w:color="auto"/>
              <w:bottom w:val="single" w:sz="12" w:space="0" w:color="auto"/>
            </w:tcBorders>
            <w:shd w:val="clear" w:color="auto" w:fill="auto"/>
          </w:tcPr>
          <w:p w:rsidR="00FE0BC7" w:rsidRPr="0033117B" w:rsidRDefault="00FE0BC7" w:rsidP="00A141B7">
            <w:pPr>
              <w:pStyle w:val="a9"/>
              <w:spacing w:after="240" w:line="240" w:lineRule="atLeast"/>
              <w:ind w:left="0" w:right="-108"/>
              <w:jc w:val="center"/>
              <w:rPr>
                <w:rFonts w:ascii="Times New Roman" w:hAnsi="Times New Roman"/>
                <w:i/>
                <w:sz w:val="24"/>
                <w:szCs w:val="24"/>
                <w:lang w:eastAsia="ru-RU"/>
              </w:rPr>
            </w:pPr>
            <w:r w:rsidRPr="0033117B">
              <w:rPr>
                <w:rFonts w:ascii="Times New Roman" w:hAnsi="Times New Roman"/>
                <w:i/>
                <w:sz w:val="24"/>
                <w:szCs w:val="24"/>
              </w:rPr>
              <w:t>Бюджетные организации</w:t>
            </w:r>
          </w:p>
        </w:tc>
      </w:tr>
      <w:tr w:rsidR="00FE0BC7" w:rsidRPr="0033117B" w:rsidTr="00A141B7">
        <w:trPr>
          <w:trHeight w:hRule="exact" w:val="694"/>
        </w:trPr>
        <w:tc>
          <w:tcPr>
            <w:tcW w:w="5245" w:type="dxa"/>
            <w:tcBorders>
              <w:top w:val="single" w:sz="1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ГБУЗ СО "Похвистневская ЦБРБ" с.Среднее Аверкино</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 xml:space="preserve">ул.Центральная </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д.21В ФАП (МКД)</w:t>
            </w:r>
          </w:p>
          <w:p w:rsidR="00FE0BC7" w:rsidRPr="0033117B" w:rsidRDefault="00FE0BC7" w:rsidP="00A141B7">
            <w:pPr>
              <w:rPr>
                <w:rFonts w:ascii="Times New Roman" w:hAnsi="Times New Roman" w:cs="Times New Roman"/>
                <w:sz w:val="24"/>
                <w:szCs w:val="24"/>
              </w:rPr>
            </w:pPr>
          </w:p>
        </w:tc>
        <w:tc>
          <w:tcPr>
            <w:tcW w:w="1418" w:type="dxa"/>
            <w:tcBorders>
              <w:top w:val="single" w:sz="1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2</w:t>
            </w:r>
          </w:p>
        </w:tc>
        <w:tc>
          <w:tcPr>
            <w:tcW w:w="1417" w:type="dxa"/>
            <w:tcBorders>
              <w:top w:val="single" w:sz="1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90,9</w:t>
            </w:r>
          </w:p>
        </w:tc>
        <w:tc>
          <w:tcPr>
            <w:tcW w:w="1559" w:type="dxa"/>
            <w:tcBorders>
              <w:top w:val="single" w:sz="1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w:t>
            </w:r>
          </w:p>
        </w:tc>
      </w:tr>
      <w:tr w:rsidR="00FE0BC7" w:rsidRPr="0033117B" w:rsidTr="00890492">
        <w:trPr>
          <w:trHeight w:hRule="exact" w:val="574"/>
        </w:trPr>
        <w:tc>
          <w:tcPr>
            <w:tcW w:w="5245" w:type="dxa"/>
            <w:tcBorders>
              <w:top w:val="single" w:sz="2" w:space="0" w:color="auto"/>
              <w:bottom w:val="single" w:sz="2" w:space="0" w:color="auto"/>
            </w:tcBorders>
            <w:shd w:val="clear" w:color="auto" w:fill="auto"/>
          </w:tcPr>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 xml:space="preserve">МБУ "СМТО" м.р. Похвистневский, с.Среднее Аверкино    (д/сад "Ивушка" )   </w:t>
            </w:r>
          </w:p>
          <w:p w:rsidR="00FE0BC7" w:rsidRPr="0033117B" w:rsidRDefault="00FE0BC7" w:rsidP="00A141B7">
            <w:pPr>
              <w:rPr>
                <w:rFonts w:ascii="Times New Roman" w:hAnsi="Times New Roman" w:cs="Times New Roman"/>
                <w:sz w:val="24"/>
                <w:szCs w:val="24"/>
              </w:rPr>
            </w:pPr>
            <w:r w:rsidRPr="0033117B">
              <w:rPr>
                <w:rFonts w:ascii="Times New Roman" w:hAnsi="Times New Roman" w:cs="Times New Roman"/>
                <w:sz w:val="24"/>
                <w:szCs w:val="24"/>
              </w:rPr>
              <w:t xml:space="preserve">       Центральная,64а</w:t>
            </w:r>
          </w:p>
        </w:tc>
        <w:tc>
          <w:tcPr>
            <w:tcW w:w="1418" w:type="dxa"/>
            <w:tcBorders>
              <w:top w:val="single" w:sz="2" w:space="0" w:color="auto"/>
              <w:bottom w:val="single" w:sz="2" w:space="0" w:color="auto"/>
            </w:tcBorders>
          </w:tcPr>
          <w:p w:rsidR="00FE0BC7" w:rsidRPr="0033117B" w:rsidRDefault="00FE0BC7" w:rsidP="00A141B7">
            <w:pPr>
              <w:pStyle w:val="a9"/>
              <w:spacing w:after="240" w:line="240" w:lineRule="atLeast"/>
              <w:ind w:left="0"/>
              <w:jc w:val="right"/>
              <w:rPr>
                <w:rFonts w:ascii="Times New Roman" w:hAnsi="Times New Roman"/>
                <w:sz w:val="24"/>
                <w:szCs w:val="24"/>
                <w:lang w:eastAsia="ru-RU"/>
              </w:rPr>
            </w:pPr>
            <w:r w:rsidRPr="0033117B">
              <w:rPr>
                <w:rFonts w:ascii="Times New Roman" w:hAnsi="Times New Roman"/>
                <w:sz w:val="24"/>
                <w:szCs w:val="24"/>
                <w:lang w:eastAsia="ru-RU"/>
              </w:rPr>
              <w:t>-</w:t>
            </w:r>
          </w:p>
        </w:tc>
        <w:tc>
          <w:tcPr>
            <w:tcW w:w="1417" w:type="dxa"/>
            <w:tcBorders>
              <w:top w:val="single" w:sz="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669,90</w:t>
            </w:r>
          </w:p>
        </w:tc>
        <w:tc>
          <w:tcPr>
            <w:tcW w:w="1559" w:type="dxa"/>
            <w:tcBorders>
              <w:top w:val="single" w:sz="2" w:space="0" w:color="auto"/>
              <w:bottom w:val="single" w:sz="2" w:space="0" w:color="auto"/>
            </w:tcBorders>
          </w:tcPr>
          <w:p w:rsidR="00FE0BC7" w:rsidRPr="00525EED" w:rsidRDefault="00FE0BC7" w:rsidP="00A141B7">
            <w:pPr>
              <w:pStyle w:val="a9"/>
              <w:spacing w:after="240" w:line="240" w:lineRule="atLeast"/>
              <w:ind w:left="0" w:right="-108"/>
              <w:jc w:val="center"/>
              <w:rPr>
                <w:rFonts w:ascii="Times New Roman" w:hAnsi="Times New Roman"/>
                <w:sz w:val="24"/>
                <w:szCs w:val="24"/>
                <w:lang w:eastAsia="ru-RU"/>
              </w:rPr>
            </w:pPr>
            <w:r w:rsidRPr="00525EED">
              <w:rPr>
                <w:rFonts w:ascii="Times New Roman" w:hAnsi="Times New Roman"/>
                <w:sz w:val="24"/>
                <w:szCs w:val="24"/>
                <w:lang w:eastAsia="ru-RU"/>
              </w:rPr>
              <w:t>3109</w:t>
            </w:r>
          </w:p>
        </w:tc>
      </w:tr>
      <w:tr w:rsidR="00890492" w:rsidRPr="0033117B" w:rsidTr="00890492">
        <w:trPr>
          <w:trHeight w:hRule="exact" w:val="342"/>
        </w:trPr>
        <w:tc>
          <w:tcPr>
            <w:tcW w:w="9639" w:type="dxa"/>
            <w:gridSpan w:val="4"/>
            <w:shd w:val="clear" w:color="auto" w:fill="auto"/>
            <w:vAlign w:val="center"/>
          </w:tcPr>
          <w:p w:rsidR="00890492" w:rsidRPr="0033117B" w:rsidRDefault="00890492" w:rsidP="00890492">
            <w:pPr>
              <w:spacing w:after="0" w:line="240" w:lineRule="auto"/>
              <w:ind w:right="-108"/>
              <w:jc w:val="center"/>
              <w:rPr>
                <w:rFonts w:ascii="Times New Roman" w:eastAsia="Times New Roman" w:hAnsi="Times New Roman" w:cs="Times New Roman"/>
                <w:b/>
                <w:bCs/>
                <w:iCs/>
                <w:sz w:val="24"/>
                <w:szCs w:val="24"/>
              </w:rPr>
            </w:pPr>
            <w:r w:rsidRPr="0033117B">
              <w:rPr>
                <w:rFonts w:ascii="Times New Roman" w:hAnsi="Times New Roman" w:cs="Times New Roman"/>
                <w:b/>
                <w:sz w:val="24"/>
                <w:szCs w:val="24"/>
              </w:rPr>
              <w:t xml:space="preserve">Котельная </w:t>
            </w:r>
            <w:r>
              <w:rPr>
                <w:rFonts w:ascii="Times New Roman" w:hAnsi="Times New Roman" w:cs="Times New Roman"/>
                <w:b/>
                <w:sz w:val="24"/>
                <w:szCs w:val="24"/>
              </w:rPr>
              <w:t>центральная</w:t>
            </w:r>
          </w:p>
        </w:tc>
      </w:tr>
      <w:tr w:rsidR="00890492" w:rsidRPr="0033117B" w:rsidTr="00890492">
        <w:trPr>
          <w:trHeight w:hRule="exact" w:val="323"/>
        </w:trPr>
        <w:tc>
          <w:tcPr>
            <w:tcW w:w="9639" w:type="dxa"/>
            <w:gridSpan w:val="4"/>
            <w:tcBorders>
              <w:top w:val="single" w:sz="12" w:space="0" w:color="auto"/>
              <w:bottom w:val="single" w:sz="12" w:space="0" w:color="auto"/>
            </w:tcBorders>
            <w:shd w:val="clear" w:color="auto" w:fill="auto"/>
          </w:tcPr>
          <w:p w:rsidR="00890492" w:rsidRPr="0033117B" w:rsidRDefault="00890492" w:rsidP="00890492">
            <w:pPr>
              <w:pStyle w:val="a9"/>
              <w:spacing w:after="240" w:line="240" w:lineRule="atLeast"/>
              <w:ind w:left="0" w:right="-108"/>
              <w:jc w:val="center"/>
              <w:rPr>
                <w:rFonts w:ascii="Times New Roman" w:hAnsi="Times New Roman"/>
                <w:i/>
                <w:sz w:val="24"/>
                <w:szCs w:val="24"/>
                <w:lang w:eastAsia="ru-RU"/>
              </w:rPr>
            </w:pPr>
            <w:r w:rsidRPr="0033117B">
              <w:rPr>
                <w:rFonts w:ascii="Times New Roman" w:hAnsi="Times New Roman"/>
                <w:i/>
                <w:sz w:val="24"/>
                <w:szCs w:val="24"/>
              </w:rPr>
              <w:t>Бюджетные организации</w:t>
            </w:r>
          </w:p>
        </w:tc>
      </w:tr>
      <w:tr w:rsidR="00890492" w:rsidRPr="0033117B" w:rsidTr="00890492">
        <w:trPr>
          <w:trHeight w:hRule="exact" w:val="694"/>
        </w:trPr>
        <w:tc>
          <w:tcPr>
            <w:tcW w:w="5245" w:type="dxa"/>
            <w:tcBorders>
              <w:top w:val="single" w:sz="12" w:space="0" w:color="auto"/>
              <w:bottom w:val="single" w:sz="2" w:space="0" w:color="auto"/>
            </w:tcBorders>
            <w:shd w:val="clear" w:color="auto" w:fill="auto"/>
          </w:tcPr>
          <w:p w:rsidR="00890492" w:rsidRPr="00890492" w:rsidRDefault="00890492" w:rsidP="00890492">
            <w:pPr>
              <w:rPr>
                <w:rFonts w:ascii="Times New Roman" w:hAnsi="Times New Roman" w:cs="Times New Roman"/>
                <w:sz w:val="24"/>
              </w:rPr>
            </w:pPr>
            <w:r w:rsidRPr="00890492">
              <w:rPr>
                <w:rFonts w:ascii="Times New Roman" w:hAnsi="Times New Roman" w:cs="Times New Roman"/>
                <w:sz w:val="24"/>
              </w:rPr>
              <w:t>МБУ «Управление культуры»-СДК с. Ахрат</w:t>
            </w:r>
          </w:p>
        </w:tc>
        <w:tc>
          <w:tcPr>
            <w:tcW w:w="1418" w:type="dxa"/>
            <w:tcBorders>
              <w:top w:val="single" w:sz="12" w:space="0" w:color="auto"/>
              <w:bottom w:val="single" w:sz="2" w:space="0" w:color="auto"/>
            </w:tcBorders>
          </w:tcPr>
          <w:p w:rsidR="00890492" w:rsidRPr="0033117B" w:rsidRDefault="00890492" w:rsidP="00890492">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2</w:t>
            </w:r>
          </w:p>
        </w:tc>
        <w:tc>
          <w:tcPr>
            <w:tcW w:w="1417" w:type="dxa"/>
            <w:tcBorders>
              <w:top w:val="single" w:sz="12" w:space="0" w:color="auto"/>
              <w:bottom w:val="single" w:sz="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4430</w:t>
            </w:r>
          </w:p>
        </w:tc>
      </w:tr>
      <w:tr w:rsidR="00890492" w:rsidRPr="0033117B" w:rsidTr="00890492">
        <w:trPr>
          <w:trHeight w:hRule="exact" w:val="574"/>
        </w:trPr>
        <w:tc>
          <w:tcPr>
            <w:tcW w:w="5245" w:type="dxa"/>
            <w:tcBorders>
              <w:top w:val="single" w:sz="2" w:space="0" w:color="auto"/>
              <w:bottom w:val="single" w:sz="2" w:space="0" w:color="auto"/>
            </w:tcBorders>
            <w:shd w:val="clear" w:color="auto" w:fill="auto"/>
          </w:tcPr>
          <w:p w:rsidR="00890492" w:rsidRPr="00890492" w:rsidRDefault="00890492" w:rsidP="00890492">
            <w:pPr>
              <w:rPr>
                <w:rFonts w:ascii="Times New Roman" w:hAnsi="Times New Roman" w:cs="Times New Roman"/>
                <w:sz w:val="24"/>
              </w:rPr>
            </w:pPr>
            <w:r w:rsidRPr="00890492">
              <w:rPr>
                <w:rFonts w:ascii="Times New Roman" w:hAnsi="Times New Roman" w:cs="Times New Roman"/>
                <w:sz w:val="24"/>
              </w:rPr>
              <w:t>ГБУЗ СО «Похвистневская ЦБГР» -ФАП с. Ахрат</w:t>
            </w:r>
          </w:p>
        </w:tc>
        <w:tc>
          <w:tcPr>
            <w:tcW w:w="1418" w:type="dxa"/>
            <w:tcBorders>
              <w:top w:val="single" w:sz="2" w:space="0" w:color="auto"/>
              <w:bottom w:val="single" w:sz="2" w:space="0" w:color="auto"/>
            </w:tcBorders>
          </w:tcPr>
          <w:p w:rsidR="00890492" w:rsidRPr="0033117B" w:rsidRDefault="00890492" w:rsidP="00890492">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w:t>
            </w:r>
          </w:p>
        </w:tc>
        <w:tc>
          <w:tcPr>
            <w:tcW w:w="1417" w:type="dxa"/>
            <w:tcBorders>
              <w:top w:val="single" w:sz="2" w:space="0" w:color="auto"/>
              <w:bottom w:val="single" w:sz="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557</w:t>
            </w:r>
          </w:p>
        </w:tc>
      </w:tr>
      <w:tr w:rsidR="00890492" w:rsidRPr="0033117B" w:rsidTr="00890492">
        <w:trPr>
          <w:trHeight w:hRule="exact" w:val="574"/>
        </w:trPr>
        <w:tc>
          <w:tcPr>
            <w:tcW w:w="5245" w:type="dxa"/>
            <w:tcBorders>
              <w:top w:val="single" w:sz="2" w:space="0" w:color="auto"/>
              <w:bottom w:val="single" w:sz="12" w:space="0" w:color="auto"/>
            </w:tcBorders>
            <w:shd w:val="clear" w:color="auto" w:fill="auto"/>
          </w:tcPr>
          <w:p w:rsidR="00890492" w:rsidRPr="00890492" w:rsidRDefault="00890492" w:rsidP="00890492">
            <w:pPr>
              <w:rPr>
                <w:rFonts w:ascii="Times New Roman" w:hAnsi="Times New Roman" w:cs="Times New Roman"/>
                <w:sz w:val="24"/>
              </w:rPr>
            </w:pPr>
            <w:r w:rsidRPr="00890492">
              <w:rPr>
                <w:rFonts w:ascii="Times New Roman" w:hAnsi="Times New Roman" w:cs="Times New Roman"/>
                <w:sz w:val="24"/>
              </w:rPr>
              <w:t>МБУ «Служба МТО» -дет. сад</w:t>
            </w:r>
          </w:p>
        </w:tc>
        <w:tc>
          <w:tcPr>
            <w:tcW w:w="1418" w:type="dxa"/>
            <w:tcBorders>
              <w:top w:val="single" w:sz="2" w:space="0" w:color="auto"/>
              <w:bottom w:val="single" w:sz="12" w:space="0" w:color="auto"/>
            </w:tcBorders>
          </w:tcPr>
          <w:p w:rsidR="00890492" w:rsidRPr="0033117B" w:rsidRDefault="00890492" w:rsidP="00890492">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2</w:t>
            </w:r>
          </w:p>
        </w:tc>
        <w:tc>
          <w:tcPr>
            <w:tcW w:w="1417" w:type="dxa"/>
            <w:tcBorders>
              <w:top w:val="single" w:sz="2" w:space="0" w:color="auto"/>
              <w:bottom w:val="single" w:sz="1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1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2743</w:t>
            </w:r>
          </w:p>
        </w:tc>
      </w:tr>
      <w:tr w:rsidR="00890492" w:rsidRPr="0033117B" w:rsidTr="00890492">
        <w:trPr>
          <w:trHeight w:hRule="exact" w:val="342"/>
        </w:trPr>
        <w:tc>
          <w:tcPr>
            <w:tcW w:w="9639" w:type="dxa"/>
            <w:gridSpan w:val="4"/>
            <w:shd w:val="clear" w:color="auto" w:fill="auto"/>
            <w:vAlign w:val="center"/>
          </w:tcPr>
          <w:p w:rsidR="00890492" w:rsidRPr="0033117B" w:rsidRDefault="00890492" w:rsidP="00890492">
            <w:pPr>
              <w:spacing w:after="0" w:line="240" w:lineRule="auto"/>
              <w:ind w:right="-108"/>
              <w:jc w:val="center"/>
              <w:rPr>
                <w:rFonts w:ascii="Times New Roman" w:eastAsia="Times New Roman" w:hAnsi="Times New Roman" w:cs="Times New Roman"/>
                <w:b/>
                <w:bCs/>
                <w:iCs/>
                <w:sz w:val="24"/>
                <w:szCs w:val="24"/>
              </w:rPr>
            </w:pPr>
            <w:r w:rsidRPr="0033117B">
              <w:rPr>
                <w:rFonts w:ascii="Times New Roman" w:hAnsi="Times New Roman" w:cs="Times New Roman"/>
                <w:b/>
                <w:sz w:val="24"/>
                <w:szCs w:val="24"/>
              </w:rPr>
              <w:t xml:space="preserve">Котельная </w:t>
            </w:r>
            <w:r>
              <w:rPr>
                <w:rFonts w:ascii="Times New Roman" w:hAnsi="Times New Roman" w:cs="Times New Roman"/>
                <w:b/>
                <w:sz w:val="24"/>
                <w:szCs w:val="24"/>
              </w:rPr>
              <w:t>школы</w:t>
            </w:r>
          </w:p>
        </w:tc>
      </w:tr>
      <w:tr w:rsidR="00890492" w:rsidRPr="0033117B" w:rsidTr="00890492">
        <w:trPr>
          <w:trHeight w:hRule="exact" w:val="323"/>
        </w:trPr>
        <w:tc>
          <w:tcPr>
            <w:tcW w:w="9639" w:type="dxa"/>
            <w:gridSpan w:val="4"/>
            <w:tcBorders>
              <w:top w:val="single" w:sz="12" w:space="0" w:color="auto"/>
              <w:bottom w:val="single" w:sz="12" w:space="0" w:color="auto"/>
            </w:tcBorders>
            <w:shd w:val="clear" w:color="auto" w:fill="auto"/>
          </w:tcPr>
          <w:p w:rsidR="00890492" w:rsidRPr="0033117B" w:rsidRDefault="00890492" w:rsidP="00890492">
            <w:pPr>
              <w:pStyle w:val="a9"/>
              <w:spacing w:after="240" w:line="240" w:lineRule="atLeast"/>
              <w:ind w:left="0" w:right="-108"/>
              <w:jc w:val="center"/>
              <w:rPr>
                <w:rFonts w:ascii="Times New Roman" w:hAnsi="Times New Roman"/>
                <w:i/>
                <w:sz w:val="24"/>
                <w:szCs w:val="24"/>
                <w:lang w:eastAsia="ru-RU"/>
              </w:rPr>
            </w:pPr>
            <w:r w:rsidRPr="0033117B">
              <w:rPr>
                <w:rFonts w:ascii="Times New Roman" w:hAnsi="Times New Roman"/>
                <w:i/>
                <w:sz w:val="24"/>
                <w:szCs w:val="24"/>
              </w:rPr>
              <w:t>Бюджетные организации</w:t>
            </w:r>
          </w:p>
        </w:tc>
      </w:tr>
      <w:tr w:rsidR="00890492" w:rsidRPr="0033117B" w:rsidTr="00890492">
        <w:trPr>
          <w:trHeight w:hRule="exact" w:val="694"/>
        </w:trPr>
        <w:tc>
          <w:tcPr>
            <w:tcW w:w="5245" w:type="dxa"/>
            <w:tcBorders>
              <w:top w:val="single" w:sz="12" w:space="0" w:color="auto"/>
              <w:bottom w:val="single" w:sz="2" w:space="0" w:color="auto"/>
            </w:tcBorders>
            <w:shd w:val="clear" w:color="auto" w:fill="auto"/>
          </w:tcPr>
          <w:p w:rsidR="00890492" w:rsidRPr="00890492" w:rsidRDefault="00890492" w:rsidP="00890492">
            <w:pPr>
              <w:rPr>
                <w:rFonts w:ascii="Times New Roman" w:hAnsi="Times New Roman" w:cs="Times New Roman"/>
                <w:sz w:val="24"/>
              </w:rPr>
            </w:pPr>
            <w:r w:rsidRPr="00890492">
              <w:rPr>
                <w:rFonts w:ascii="Times New Roman" w:hAnsi="Times New Roman" w:cs="Times New Roman"/>
                <w:sz w:val="24"/>
              </w:rPr>
              <w:t>МБУ «Управление культуры»- СДК с. Нижнеаверкино</w:t>
            </w:r>
          </w:p>
        </w:tc>
        <w:tc>
          <w:tcPr>
            <w:tcW w:w="1418" w:type="dxa"/>
            <w:tcBorders>
              <w:top w:val="single" w:sz="12" w:space="0" w:color="auto"/>
              <w:bottom w:val="single" w:sz="2" w:space="0" w:color="auto"/>
            </w:tcBorders>
          </w:tcPr>
          <w:p w:rsidR="00890492" w:rsidRPr="0033117B" w:rsidRDefault="00890492" w:rsidP="00890492">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2</w:t>
            </w:r>
          </w:p>
        </w:tc>
        <w:tc>
          <w:tcPr>
            <w:tcW w:w="1417" w:type="dxa"/>
            <w:tcBorders>
              <w:top w:val="single" w:sz="12" w:space="0" w:color="auto"/>
              <w:bottom w:val="single" w:sz="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1801</w:t>
            </w:r>
          </w:p>
        </w:tc>
      </w:tr>
      <w:tr w:rsidR="00890492" w:rsidRPr="0033117B" w:rsidTr="00890492">
        <w:trPr>
          <w:trHeight w:hRule="exact" w:val="574"/>
        </w:trPr>
        <w:tc>
          <w:tcPr>
            <w:tcW w:w="5245" w:type="dxa"/>
            <w:tcBorders>
              <w:top w:val="single" w:sz="2" w:space="0" w:color="auto"/>
              <w:bottom w:val="single" w:sz="12" w:space="0" w:color="auto"/>
            </w:tcBorders>
            <w:shd w:val="clear" w:color="auto" w:fill="auto"/>
          </w:tcPr>
          <w:p w:rsidR="00890492" w:rsidRPr="00890492" w:rsidRDefault="00890492" w:rsidP="00890492">
            <w:pPr>
              <w:rPr>
                <w:rFonts w:ascii="Times New Roman" w:hAnsi="Times New Roman" w:cs="Times New Roman"/>
                <w:sz w:val="24"/>
              </w:rPr>
            </w:pPr>
            <w:r w:rsidRPr="00890492">
              <w:rPr>
                <w:rFonts w:ascii="Times New Roman" w:hAnsi="Times New Roman" w:cs="Times New Roman"/>
                <w:sz w:val="24"/>
              </w:rPr>
              <w:t>МБУ «Служба МТО»- Школа</w:t>
            </w:r>
          </w:p>
        </w:tc>
        <w:tc>
          <w:tcPr>
            <w:tcW w:w="1418" w:type="dxa"/>
            <w:tcBorders>
              <w:top w:val="single" w:sz="2" w:space="0" w:color="auto"/>
              <w:bottom w:val="single" w:sz="12" w:space="0" w:color="auto"/>
            </w:tcBorders>
          </w:tcPr>
          <w:p w:rsidR="00890492" w:rsidRPr="0033117B" w:rsidRDefault="00890492" w:rsidP="00890492">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2</w:t>
            </w:r>
          </w:p>
        </w:tc>
        <w:tc>
          <w:tcPr>
            <w:tcW w:w="1417" w:type="dxa"/>
            <w:tcBorders>
              <w:top w:val="single" w:sz="2" w:space="0" w:color="auto"/>
              <w:bottom w:val="single" w:sz="1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12" w:space="0" w:color="auto"/>
            </w:tcBorders>
          </w:tcPr>
          <w:p w:rsidR="00890492" w:rsidRPr="00525EED" w:rsidRDefault="00890492" w:rsidP="00890492">
            <w:pPr>
              <w:pStyle w:val="a9"/>
              <w:spacing w:after="240" w:line="240" w:lineRule="atLeast"/>
              <w:ind w:left="0" w:right="-108"/>
              <w:jc w:val="center"/>
              <w:rPr>
                <w:rFonts w:ascii="Times New Roman" w:hAnsi="Times New Roman"/>
                <w:sz w:val="24"/>
                <w:szCs w:val="24"/>
                <w:lang w:eastAsia="ru-RU"/>
              </w:rPr>
            </w:pPr>
            <w:r>
              <w:rPr>
                <w:rFonts w:ascii="Times New Roman" w:hAnsi="Times New Roman"/>
                <w:sz w:val="24"/>
                <w:szCs w:val="24"/>
                <w:lang w:eastAsia="ru-RU"/>
              </w:rPr>
              <w:t>4787</w:t>
            </w:r>
          </w:p>
        </w:tc>
      </w:tr>
    </w:tbl>
    <w:p w:rsidR="00FE0BC7" w:rsidRDefault="00FE0BC7" w:rsidP="00FE0BC7">
      <w:pPr>
        <w:pStyle w:val="ae"/>
        <w:spacing w:before="0" w:beforeAutospacing="0" w:after="0" w:afterAutospacing="0"/>
        <w:jc w:val="both"/>
        <w:rPr>
          <w:sz w:val="28"/>
          <w:szCs w:val="28"/>
        </w:rPr>
      </w:pPr>
    </w:p>
    <w:p w:rsidR="00FE0BC7" w:rsidRDefault="00FE0BC7" w:rsidP="00FE0BC7">
      <w:pPr>
        <w:pStyle w:val="ae"/>
        <w:spacing w:before="0" w:beforeAutospacing="0"/>
        <w:ind w:firstLine="708"/>
        <w:jc w:val="both"/>
        <w:rPr>
          <w:sz w:val="28"/>
          <w:szCs w:val="28"/>
        </w:rPr>
      </w:pPr>
      <w:r>
        <w:rPr>
          <w:sz w:val="28"/>
          <w:szCs w:val="28"/>
        </w:rPr>
        <w:t>На расчетный срок строительство</w:t>
      </w:r>
      <w:r w:rsidRPr="001E4ED3">
        <w:rPr>
          <w:sz w:val="28"/>
          <w:szCs w:val="28"/>
        </w:rPr>
        <w:t xml:space="preserve">  многоквартирного жилищного фонда </w:t>
      </w:r>
      <w:r>
        <w:rPr>
          <w:sz w:val="28"/>
          <w:szCs w:val="28"/>
        </w:rPr>
        <w:t>не планируется</w:t>
      </w:r>
      <w:r w:rsidRPr="001E4ED3">
        <w:rPr>
          <w:sz w:val="28"/>
          <w:szCs w:val="28"/>
        </w:rPr>
        <w:t xml:space="preserve">. Застройщики   индивидуального  жилищного фонда  использует автономные источники теплоснабжения. </w:t>
      </w:r>
    </w:p>
    <w:p w:rsidR="00FE0BC7" w:rsidRDefault="00FE0BC7" w:rsidP="00FE0BC7">
      <w:pPr>
        <w:rPr>
          <w:rFonts w:ascii="Times New Roman" w:eastAsia="Times New Roman" w:hAnsi="Times New Roman"/>
          <w:sz w:val="28"/>
          <w:szCs w:val="28"/>
        </w:rPr>
      </w:pPr>
    </w:p>
    <w:p w:rsidR="00FE0BC7" w:rsidRPr="00B45961" w:rsidRDefault="00FE0BC7" w:rsidP="00FE0BC7">
      <w:pPr>
        <w:rPr>
          <w:rFonts w:ascii="Times New Roman" w:eastAsia="Times New Roman" w:hAnsi="Times New Roman"/>
          <w:sz w:val="28"/>
          <w:szCs w:val="28"/>
        </w:rPr>
        <w:sectPr w:rsidR="00FE0BC7" w:rsidRPr="00B45961" w:rsidSect="00A141B7">
          <w:footerReference w:type="default" r:id="rId14"/>
          <w:pgSz w:w="11906" w:h="16838"/>
          <w:pgMar w:top="851" w:right="851" w:bottom="567" w:left="1701" w:header="680" w:footer="680" w:gutter="0"/>
          <w:cols w:space="708"/>
          <w:docGrid w:linePitch="360"/>
        </w:sectPr>
      </w:pPr>
    </w:p>
    <w:p w:rsidR="00FE0BC7" w:rsidRPr="00266B04" w:rsidRDefault="00FE0BC7" w:rsidP="00FE0BC7">
      <w:pPr>
        <w:widowControl w:val="0"/>
        <w:spacing w:after="0"/>
        <w:ind w:firstLine="708"/>
        <w:jc w:val="center"/>
        <w:outlineLvl w:val="1"/>
        <w:rPr>
          <w:rFonts w:ascii="Times New Roman" w:eastAsia="Times New Roman" w:hAnsi="Times New Roman"/>
          <w:b/>
          <w:bCs/>
          <w:iCs/>
          <w:sz w:val="28"/>
          <w:szCs w:val="28"/>
        </w:rPr>
      </w:pPr>
      <w:r w:rsidRPr="00266B04">
        <w:rPr>
          <w:rFonts w:ascii="Times New Roman" w:eastAsia="Times New Roman" w:hAnsi="Times New Roman"/>
          <w:b/>
          <w:bCs/>
          <w:iCs/>
          <w:sz w:val="28"/>
          <w:szCs w:val="28"/>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FE0BC7" w:rsidRPr="00266B04" w:rsidRDefault="00FE0BC7" w:rsidP="00FE0BC7">
      <w:pPr>
        <w:widowControl w:val="0"/>
        <w:spacing w:after="0"/>
        <w:jc w:val="center"/>
        <w:rPr>
          <w:rFonts w:ascii="Times New Roman" w:eastAsia="Times New Roman" w:hAnsi="Times New Roman"/>
          <w:sz w:val="28"/>
          <w:szCs w:val="28"/>
        </w:rPr>
      </w:pPr>
      <w:r w:rsidRPr="00266B04">
        <w:rPr>
          <w:rFonts w:ascii="Times New Roman" w:eastAsia="Times New Roman" w:hAnsi="Times New Roman"/>
          <w:sz w:val="28"/>
          <w:szCs w:val="28"/>
        </w:rPr>
        <w:t>Таблица 3  - Объем потребления тепловой энергии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51"/>
        <w:gridCol w:w="1218"/>
        <w:gridCol w:w="767"/>
        <w:gridCol w:w="706"/>
        <w:gridCol w:w="780"/>
        <w:gridCol w:w="498"/>
        <w:gridCol w:w="992"/>
        <w:gridCol w:w="530"/>
        <w:gridCol w:w="888"/>
        <w:gridCol w:w="590"/>
        <w:gridCol w:w="719"/>
        <w:gridCol w:w="719"/>
        <w:gridCol w:w="774"/>
        <w:gridCol w:w="774"/>
        <w:gridCol w:w="627"/>
        <w:gridCol w:w="627"/>
        <w:gridCol w:w="739"/>
        <w:gridCol w:w="739"/>
      </w:tblGrid>
      <w:tr w:rsidR="00FE0BC7" w:rsidRPr="00266B04" w:rsidTr="00A141B7">
        <w:tc>
          <w:tcPr>
            <w:tcW w:w="1951" w:type="dxa"/>
            <w:vMerge w:val="restart"/>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Элемент территориального деления</w:t>
            </w:r>
          </w:p>
        </w:tc>
        <w:tc>
          <w:tcPr>
            <w:tcW w:w="1218" w:type="dxa"/>
            <w:vMerge w:val="restart"/>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Этапы</w:t>
            </w:r>
          </w:p>
        </w:tc>
        <w:tc>
          <w:tcPr>
            <w:tcW w:w="5751" w:type="dxa"/>
            <w:gridSpan w:val="8"/>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Тепловая нагрузка, Гкал/час</w:t>
            </w:r>
          </w:p>
        </w:tc>
        <w:tc>
          <w:tcPr>
            <w:tcW w:w="5718" w:type="dxa"/>
            <w:gridSpan w:val="8"/>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Теплоноситель м</w:t>
            </w:r>
            <w:r w:rsidRPr="00266B04">
              <w:rPr>
                <w:rFonts w:ascii="Times New Roman" w:eastAsia="Times New Roman" w:hAnsi="Times New Roman"/>
                <w:b/>
                <w:sz w:val="16"/>
                <w:szCs w:val="16"/>
                <w:vertAlign w:val="superscript"/>
              </w:rPr>
              <w:t>3</w:t>
            </w:r>
            <w:r w:rsidRPr="00266B04">
              <w:rPr>
                <w:rFonts w:ascii="Times New Roman" w:eastAsia="Times New Roman" w:hAnsi="Times New Roman"/>
                <w:b/>
                <w:sz w:val="16"/>
                <w:szCs w:val="16"/>
              </w:rPr>
              <w:t>/час</w:t>
            </w:r>
          </w:p>
        </w:tc>
      </w:tr>
      <w:tr w:rsidR="00FE0BC7" w:rsidRPr="00266B04" w:rsidTr="00A141B7">
        <w:tc>
          <w:tcPr>
            <w:tcW w:w="1951" w:type="dxa"/>
            <w:vMerge/>
          </w:tcPr>
          <w:p w:rsidR="00FE0BC7" w:rsidRPr="00266B04" w:rsidRDefault="00FE0BC7" w:rsidP="00A141B7">
            <w:pPr>
              <w:widowControl w:val="0"/>
              <w:spacing w:after="0" w:line="240" w:lineRule="auto"/>
              <w:jc w:val="both"/>
              <w:rPr>
                <w:rFonts w:ascii="Times New Roman" w:eastAsia="Times New Roman" w:hAnsi="Times New Roman"/>
                <w:b/>
                <w:sz w:val="16"/>
                <w:szCs w:val="16"/>
              </w:rPr>
            </w:pPr>
          </w:p>
        </w:tc>
        <w:tc>
          <w:tcPr>
            <w:tcW w:w="1218" w:type="dxa"/>
            <w:vMerge/>
          </w:tcPr>
          <w:p w:rsidR="00FE0BC7" w:rsidRPr="00266B04" w:rsidRDefault="00FE0BC7" w:rsidP="00A141B7">
            <w:pPr>
              <w:widowControl w:val="0"/>
              <w:spacing w:after="0" w:line="240" w:lineRule="auto"/>
              <w:jc w:val="both"/>
              <w:rPr>
                <w:rFonts w:ascii="Times New Roman" w:eastAsia="Times New Roman" w:hAnsi="Times New Roman"/>
                <w:b/>
                <w:sz w:val="16"/>
                <w:szCs w:val="16"/>
              </w:rPr>
            </w:pPr>
          </w:p>
        </w:tc>
        <w:tc>
          <w:tcPr>
            <w:tcW w:w="1473"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Отопление</w:t>
            </w:r>
          </w:p>
        </w:tc>
        <w:tc>
          <w:tcPr>
            <w:tcW w:w="1278"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Вентиляция</w:t>
            </w:r>
          </w:p>
        </w:tc>
        <w:tc>
          <w:tcPr>
            <w:tcW w:w="1522"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ГВС</w:t>
            </w:r>
          </w:p>
        </w:tc>
        <w:tc>
          <w:tcPr>
            <w:tcW w:w="1478"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Суммарная</w:t>
            </w:r>
          </w:p>
        </w:tc>
        <w:tc>
          <w:tcPr>
            <w:tcW w:w="1438"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Отопление</w:t>
            </w:r>
          </w:p>
        </w:tc>
        <w:tc>
          <w:tcPr>
            <w:tcW w:w="1548"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Вентиляция</w:t>
            </w:r>
          </w:p>
        </w:tc>
        <w:tc>
          <w:tcPr>
            <w:tcW w:w="1254"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ГВС</w:t>
            </w:r>
          </w:p>
        </w:tc>
        <w:tc>
          <w:tcPr>
            <w:tcW w:w="1478" w:type="dxa"/>
            <w:gridSpan w:val="2"/>
            <w:vAlign w:val="center"/>
          </w:tcPr>
          <w:p w:rsidR="00FE0BC7" w:rsidRPr="00266B04" w:rsidRDefault="00FE0BC7"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Суммарная</w:t>
            </w:r>
          </w:p>
        </w:tc>
      </w:tr>
      <w:tr w:rsidR="00FE0BC7" w:rsidRPr="00266B04" w:rsidTr="00A141B7">
        <w:trPr>
          <w:cantSplit/>
          <w:trHeight w:val="1863"/>
        </w:trPr>
        <w:tc>
          <w:tcPr>
            <w:tcW w:w="1951" w:type="dxa"/>
            <w:vMerge/>
          </w:tcPr>
          <w:p w:rsidR="00FE0BC7" w:rsidRPr="00266B04" w:rsidRDefault="00FE0BC7" w:rsidP="00A141B7">
            <w:pPr>
              <w:widowControl w:val="0"/>
              <w:spacing w:after="0" w:line="240" w:lineRule="auto"/>
              <w:jc w:val="both"/>
              <w:rPr>
                <w:rFonts w:ascii="Times New Roman" w:eastAsia="Times New Roman" w:hAnsi="Times New Roman"/>
                <w:b/>
                <w:sz w:val="16"/>
                <w:szCs w:val="16"/>
              </w:rPr>
            </w:pPr>
          </w:p>
        </w:tc>
        <w:tc>
          <w:tcPr>
            <w:tcW w:w="1218" w:type="dxa"/>
            <w:vMerge/>
            <w:tcBorders>
              <w:bottom w:val="single" w:sz="12" w:space="0" w:color="auto"/>
            </w:tcBorders>
          </w:tcPr>
          <w:p w:rsidR="00FE0BC7" w:rsidRPr="00266B04" w:rsidRDefault="00FE0BC7" w:rsidP="00A141B7">
            <w:pPr>
              <w:widowControl w:val="0"/>
              <w:spacing w:after="0" w:line="240" w:lineRule="auto"/>
              <w:jc w:val="both"/>
              <w:rPr>
                <w:rFonts w:ascii="Times New Roman" w:eastAsia="Times New Roman" w:hAnsi="Times New Roman"/>
                <w:b/>
                <w:sz w:val="16"/>
                <w:szCs w:val="16"/>
              </w:rPr>
            </w:pPr>
          </w:p>
        </w:tc>
        <w:tc>
          <w:tcPr>
            <w:tcW w:w="767"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06"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80"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498"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992"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530"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888"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590" w:type="dxa"/>
            <w:tcBorders>
              <w:bottom w:val="single" w:sz="12" w:space="0" w:color="auto"/>
            </w:tcBorders>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19"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19"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74"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74"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627"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627"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39"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39" w:type="dxa"/>
            <w:tcBorders>
              <w:bottom w:val="single" w:sz="12" w:space="0" w:color="auto"/>
            </w:tcBorders>
            <w:shd w:val="clear" w:color="auto" w:fill="FFFFFF"/>
            <w:textDirection w:val="btLr"/>
            <w:vAlign w:val="center"/>
          </w:tcPr>
          <w:p w:rsidR="00FE0BC7" w:rsidRPr="00266B04" w:rsidRDefault="00FE0BC7" w:rsidP="00A141B7">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r>
      <w:tr w:rsidR="00270D13" w:rsidRPr="00EE6707" w:rsidTr="00A141B7">
        <w:trPr>
          <w:cantSplit/>
          <w:trHeight w:val="275"/>
        </w:trPr>
        <w:tc>
          <w:tcPr>
            <w:tcW w:w="1951" w:type="dxa"/>
            <w:vMerge w:val="restart"/>
            <w:vAlign w:val="center"/>
          </w:tcPr>
          <w:p w:rsidR="00270D13" w:rsidRPr="001E5760" w:rsidRDefault="00270D13" w:rsidP="00A141B7">
            <w:pPr>
              <w:widowControl w:val="0"/>
              <w:spacing w:after="0" w:line="240" w:lineRule="auto"/>
              <w:rPr>
                <w:rFonts w:ascii="Times New Roman" w:eastAsia="Times New Roman" w:hAnsi="Times New Roman"/>
                <w:b/>
                <w:color w:val="000000"/>
                <w:sz w:val="16"/>
                <w:szCs w:val="16"/>
              </w:rPr>
            </w:pPr>
            <w:r>
              <w:rPr>
                <w:rFonts w:ascii="Times New Roman" w:eastAsia="Times New Roman" w:hAnsi="Times New Roman"/>
                <w:b/>
                <w:color w:val="000000"/>
                <w:sz w:val="16"/>
                <w:szCs w:val="16"/>
              </w:rPr>
              <w:t>Котельная  №6-38</w:t>
            </w:r>
          </w:p>
        </w:tc>
        <w:tc>
          <w:tcPr>
            <w:tcW w:w="1218"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2020</w:t>
            </w:r>
          </w:p>
        </w:tc>
        <w:tc>
          <w:tcPr>
            <w:tcW w:w="767"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80"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498"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992"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0,0</w:t>
            </w:r>
          </w:p>
        </w:tc>
        <w:tc>
          <w:tcPr>
            <w:tcW w:w="530"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888"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19"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74"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74"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627"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0,0</w:t>
            </w:r>
          </w:p>
        </w:tc>
        <w:tc>
          <w:tcPr>
            <w:tcW w:w="627" w:type="dxa"/>
            <w:tcBorders>
              <w:bottom w:val="single" w:sz="2" w:space="0" w:color="auto"/>
            </w:tcBorders>
            <w:vAlign w:val="center"/>
          </w:tcPr>
          <w:p w:rsidR="00270D13" w:rsidRPr="00266B04"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39" w:type="dxa"/>
            <w:tcBorders>
              <w:bottom w:val="single" w:sz="2" w:space="0" w:color="auto"/>
            </w:tcBorders>
            <w:vAlign w:val="center"/>
          </w:tcPr>
          <w:p w:rsidR="00270D13" w:rsidRPr="00266B04"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r>
      <w:tr w:rsidR="00270D13" w:rsidRPr="00EE6707" w:rsidTr="00A141B7">
        <w:trPr>
          <w:cantSplit/>
          <w:trHeight w:val="265"/>
        </w:trPr>
        <w:tc>
          <w:tcPr>
            <w:tcW w:w="1951" w:type="dxa"/>
            <w:vMerge/>
            <w:vAlign w:val="center"/>
          </w:tcPr>
          <w:p w:rsidR="00270D13" w:rsidRDefault="00270D13" w:rsidP="00A141B7">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71"/>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90"/>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66"/>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69"/>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73"/>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706"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0,318</w:t>
            </w:r>
          </w:p>
        </w:tc>
        <w:tc>
          <w:tcPr>
            <w:tcW w:w="590"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19"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0,0036</w:t>
            </w:r>
          </w:p>
        </w:tc>
        <w:tc>
          <w:tcPr>
            <w:tcW w:w="739" w:type="dxa"/>
            <w:tcBorders>
              <w:top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FE0BC7" w:rsidRPr="00EE6707" w:rsidTr="00A141B7">
        <w:trPr>
          <w:cantSplit/>
          <w:trHeight w:val="264"/>
        </w:trPr>
        <w:tc>
          <w:tcPr>
            <w:tcW w:w="1951" w:type="dxa"/>
            <w:vMerge/>
            <w:vAlign w:val="bottom"/>
          </w:tcPr>
          <w:p w:rsidR="00FE0BC7" w:rsidRPr="00EE6707" w:rsidRDefault="00FE0BC7" w:rsidP="00A141B7">
            <w:pPr>
              <w:widowControl w:val="0"/>
              <w:spacing w:after="0" w:line="240" w:lineRule="auto"/>
              <w:rPr>
                <w:rFonts w:ascii="Times New Roman" w:eastAsia="Times New Roman" w:hAnsi="Times New Roman"/>
                <w:color w:val="000000"/>
                <w:sz w:val="16"/>
                <w:szCs w:val="16"/>
              </w:rPr>
            </w:pPr>
          </w:p>
        </w:tc>
        <w:tc>
          <w:tcPr>
            <w:tcW w:w="12687" w:type="dxa"/>
            <w:gridSpan w:val="17"/>
            <w:tcBorders>
              <w:bottom w:val="single" w:sz="12" w:space="0" w:color="auto"/>
            </w:tcBorders>
            <w:vAlign w:val="center"/>
          </w:tcPr>
          <w:p w:rsidR="00FE0BC7" w:rsidRPr="007E2BA8" w:rsidRDefault="00FE0BC7" w:rsidP="00A141B7">
            <w:pPr>
              <w:widowControl w:val="0"/>
              <w:spacing w:after="0" w:line="240" w:lineRule="auto"/>
              <w:jc w:val="center"/>
              <w:rPr>
                <w:rFonts w:ascii="Times New Roman" w:eastAsia="Times New Roman" w:hAnsi="Times New Roman"/>
                <w:sz w:val="16"/>
                <w:szCs w:val="16"/>
              </w:rPr>
            </w:pPr>
          </w:p>
        </w:tc>
      </w:tr>
      <w:tr w:rsidR="00270D13" w:rsidRPr="00EE6707" w:rsidTr="00A141B7">
        <w:trPr>
          <w:cantSplit/>
          <w:trHeight w:val="275"/>
        </w:trPr>
        <w:tc>
          <w:tcPr>
            <w:tcW w:w="1951" w:type="dxa"/>
            <w:vMerge w:val="restart"/>
            <w:vAlign w:val="center"/>
          </w:tcPr>
          <w:p w:rsidR="00270D13" w:rsidRPr="00EE6707" w:rsidRDefault="00270D13" w:rsidP="00A141B7">
            <w:pPr>
              <w:widowControl w:val="0"/>
              <w:spacing w:after="0" w:line="240" w:lineRule="auto"/>
              <w:rPr>
                <w:rFonts w:ascii="Times New Roman" w:eastAsia="Times New Roman" w:hAnsi="Times New Roman"/>
                <w:color w:val="000000"/>
                <w:sz w:val="16"/>
                <w:szCs w:val="16"/>
              </w:rPr>
            </w:pPr>
            <w:r>
              <w:rPr>
                <w:rFonts w:ascii="Times New Roman" w:eastAsia="Times New Roman" w:hAnsi="Times New Roman"/>
                <w:b/>
                <w:color w:val="000000"/>
                <w:sz w:val="16"/>
                <w:szCs w:val="16"/>
              </w:rPr>
              <w:t>Котельная №6-39</w:t>
            </w:r>
          </w:p>
        </w:tc>
        <w:tc>
          <w:tcPr>
            <w:tcW w:w="1218" w:type="dxa"/>
            <w:tcBorders>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2020</w:t>
            </w:r>
          </w:p>
        </w:tc>
        <w:tc>
          <w:tcPr>
            <w:tcW w:w="767" w:type="dxa"/>
            <w:tcBorders>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65"/>
        </w:trPr>
        <w:tc>
          <w:tcPr>
            <w:tcW w:w="1951" w:type="dxa"/>
            <w:vMerge/>
            <w:vAlign w:val="center"/>
          </w:tcPr>
          <w:p w:rsidR="00270D13" w:rsidRDefault="00270D13" w:rsidP="00A141B7">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71"/>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90"/>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66"/>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50"/>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top w:val="single" w:sz="2" w:space="0" w:color="auto"/>
              <w:bottom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A141B7">
        <w:trPr>
          <w:cantSplit/>
          <w:trHeight w:val="273"/>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rsidR="00270D13" w:rsidRPr="00F413A6" w:rsidRDefault="00270D13" w:rsidP="00A141B7">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706"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rsidR="00270D13" w:rsidRPr="00EE670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0,0406</w:t>
            </w:r>
          </w:p>
        </w:tc>
        <w:tc>
          <w:tcPr>
            <w:tcW w:w="590"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19"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rsidR="00270D13" w:rsidRPr="00BA4BE7" w:rsidRDefault="00270D13" w:rsidP="00A141B7">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rsidR="00270D13" w:rsidRPr="007E2BA8" w:rsidRDefault="00270D1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0,0007</w:t>
            </w:r>
          </w:p>
        </w:tc>
        <w:tc>
          <w:tcPr>
            <w:tcW w:w="739" w:type="dxa"/>
            <w:tcBorders>
              <w:top w:val="single" w:sz="2" w:space="0" w:color="auto"/>
            </w:tcBorders>
            <w:vAlign w:val="center"/>
          </w:tcPr>
          <w:p w:rsidR="00270D13" w:rsidRPr="00901997" w:rsidRDefault="00270D13" w:rsidP="00A141B7">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270D13" w:rsidRPr="00EE6707" w:rsidTr="00270D13">
        <w:trPr>
          <w:cantSplit/>
          <w:trHeight w:val="237"/>
        </w:trPr>
        <w:tc>
          <w:tcPr>
            <w:tcW w:w="1951" w:type="dxa"/>
            <w:vMerge/>
            <w:vAlign w:val="bottom"/>
          </w:tcPr>
          <w:p w:rsidR="00270D13" w:rsidRPr="00EE6707" w:rsidRDefault="00270D13" w:rsidP="00A141B7">
            <w:pPr>
              <w:widowControl w:val="0"/>
              <w:spacing w:after="0" w:line="240" w:lineRule="auto"/>
              <w:rPr>
                <w:rFonts w:ascii="Times New Roman" w:eastAsia="Times New Roman" w:hAnsi="Times New Roman"/>
                <w:color w:val="000000"/>
                <w:sz w:val="16"/>
                <w:szCs w:val="16"/>
              </w:rPr>
            </w:pPr>
          </w:p>
        </w:tc>
        <w:tc>
          <w:tcPr>
            <w:tcW w:w="12687" w:type="dxa"/>
            <w:gridSpan w:val="17"/>
            <w:vAlign w:val="center"/>
          </w:tcPr>
          <w:p w:rsidR="00270D13" w:rsidRPr="007E2BA8" w:rsidRDefault="00270D13" w:rsidP="00A141B7">
            <w:pPr>
              <w:widowControl w:val="0"/>
              <w:spacing w:after="0" w:line="240" w:lineRule="auto"/>
              <w:jc w:val="center"/>
              <w:rPr>
                <w:rFonts w:ascii="Times New Roman" w:eastAsia="Times New Roman" w:hAnsi="Times New Roman"/>
                <w:sz w:val="16"/>
                <w:szCs w:val="16"/>
              </w:rPr>
            </w:pPr>
          </w:p>
        </w:tc>
      </w:tr>
      <w:tr w:rsidR="00BB4A83" w:rsidRPr="00EE6707" w:rsidTr="00890492">
        <w:trPr>
          <w:cantSplit/>
          <w:trHeight w:val="275"/>
        </w:trPr>
        <w:tc>
          <w:tcPr>
            <w:tcW w:w="1951" w:type="dxa"/>
            <w:vMerge w:val="restart"/>
            <w:vAlign w:val="center"/>
          </w:tcPr>
          <w:p w:rsidR="00BB4A83" w:rsidRPr="00EE6707" w:rsidRDefault="00BB4A83" w:rsidP="00890492">
            <w:pPr>
              <w:widowControl w:val="0"/>
              <w:spacing w:after="0" w:line="240" w:lineRule="auto"/>
              <w:rPr>
                <w:rFonts w:ascii="Times New Roman" w:eastAsia="Times New Roman" w:hAnsi="Times New Roman"/>
                <w:color w:val="000000"/>
                <w:sz w:val="16"/>
                <w:szCs w:val="16"/>
              </w:rPr>
            </w:pPr>
            <w:r>
              <w:rPr>
                <w:rFonts w:ascii="Times New Roman" w:eastAsia="Times New Roman" w:hAnsi="Times New Roman"/>
                <w:b/>
                <w:color w:val="000000"/>
                <w:sz w:val="16"/>
                <w:szCs w:val="16"/>
              </w:rPr>
              <w:t>Котельная центральная</w:t>
            </w:r>
          </w:p>
        </w:tc>
        <w:tc>
          <w:tcPr>
            <w:tcW w:w="1218" w:type="dxa"/>
            <w:tcBorders>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2020</w:t>
            </w:r>
          </w:p>
        </w:tc>
        <w:tc>
          <w:tcPr>
            <w:tcW w:w="767" w:type="dxa"/>
            <w:tcBorders>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65"/>
        </w:trPr>
        <w:tc>
          <w:tcPr>
            <w:tcW w:w="1951" w:type="dxa"/>
            <w:vMerge/>
            <w:vAlign w:val="center"/>
          </w:tcPr>
          <w:p w:rsidR="00BB4A83" w:rsidRDefault="00BB4A83" w:rsidP="00890492">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71"/>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90"/>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66"/>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50"/>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73"/>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706"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0,159</w:t>
            </w:r>
          </w:p>
        </w:tc>
        <w:tc>
          <w:tcPr>
            <w:tcW w:w="590"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19"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0,0017</w:t>
            </w:r>
          </w:p>
        </w:tc>
        <w:tc>
          <w:tcPr>
            <w:tcW w:w="739" w:type="dxa"/>
            <w:tcBorders>
              <w:top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890492" w:rsidRPr="00EE6707" w:rsidTr="00890492">
        <w:trPr>
          <w:cantSplit/>
          <w:trHeight w:val="237"/>
        </w:trPr>
        <w:tc>
          <w:tcPr>
            <w:tcW w:w="1951" w:type="dxa"/>
            <w:vMerge/>
            <w:vAlign w:val="bottom"/>
          </w:tcPr>
          <w:p w:rsidR="00890492" w:rsidRPr="00EE6707" w:rsidRDefault="00890492" w:rsidP="00890492">
            <w:pPr>
              <w:widowControl w:val="0"/>
              <w:spacing w:after="0" w:line="240" w:lineRule="auto"/>
              <w:rPr>
                <w:rFonts w:ascii="Times New Roman" w:eastAsia="Times New Roman" w:hAnsi="Times New Roman"/>
                <w:color w:val="000000"/>
                <w:sz w:val="16"/>
                <w:szCs w:val="16"/>
              </w:rPr>
            </w:pPr>
          </w:p>
        </w:tc>
        <w:tc>
          <w:tcPr>
            <w:tcW w:w="12687" w:type="dxa"/>
            <w:gridSpan w:val="17"/>
            <w:vAlign w:val="center"/>
          </w:tcPr>
          <w:p w:rsidR="00890492" w:rsidRPr="00890492" w:rsidRDefault="00890492" w:rsidP="00890492">
            <w:pPr>
              <w:widowControl w:val="0"/>
              <w:spacing w:after="0" w:line="240" w:lineRule="auto"/>
              <w:jc w:val="center"/>
              <w:rPr>
                <w:rFonts w:ascii="Times New Roman" w:eastAsia="Times New Roman" w:hAnsi="Times New Roman"/>
                <w:b/>
                <w:sz w:val="16"/>
                <w:szCs w:val="16"/>
              </w:rPr>
            </w:pPr>
          </w:p>
        </w:tc>
      </w:tr>
      <w:tr w:rsidR="00BB4A83" w:rsidRPr="00EE6707" w:rsidTr="00890492">
        <w:trPr>
          <w:cantSplit/>
          <w:trHeight w:val="275"/>
        </w:trPr>
        <w:tc>
          <w:tcPr>
            <w:tcW w:w="1951" w:type="dxa"/>
            <w:vMerge w:val="restart"/>
            <w:vAlign w:val="center"/>
          </w:tcPr>
          <w:p w:rsidR="00BB4A83" w:rsidRPr="00EE6707" w:rsidRDefault="00BB4A83" w:rsidP="00890492">
            <w:pPr>
              <w:widowControl w:val="0"/>
              <w:spacing w:after="0" w:line="240" w:lineRule="auto"/>
              <w:rPr>
                <w:rFonts w:ascii="Times New Roman" w:eastAsia="Times New Roman" w:hAnsi="Times New Roman"/>
                <w:color w:val="000000"/>
                <w:sz w:val="16"/>
                <w:szCs w:val="16"/>
              </w:rPr>
            </w:pPr>
            <w:r>
              <w:rPr>
                <w:rFonts w:ascii="Times New Roman" w:eastAsia="Times New Roman" w:hAnsi="Times New Roman"/>
                <w:b/>
                <w:color w:val="000000"/>
                <w:sz w:val="16"/>
                <w:szCs w:val="16"/>
              </w:rPr>
              <w:t>Котельная школы</w:t>
            </w:r>
          </w:p>
        </w:tc>
        <w:tc>
          <w:tcPr>
            <w:tcW w:w="1218" w:type="dxa"/>
            <w:tcBorders>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2020</w:t>
            </w:r>
          </w:p>
        </w:tc>
        <w:tc>
          <w:tcPr>
            <w:tcW w:w="767" w:type="dxa"/>
            <w:tcBorders>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65"/>
        </w:trPr>
        <w:tc>
          <w:tcPr>
            <w:tcW w:w="1951" w:type="dxa"/>
            <w:vMerge/>
            <w:vAlign w:val="center"/>
          </w:tcPr>
          <w:p w:rsidR="00BB4A83" w:rsidRDefault="00BB4A83" w:rsidP="00890492">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71"/>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90"/>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66"/>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50"/>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top w:val="single" w:sz="2" w:space="0" w:color="auto"/>
              <w:bottom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BB4A83" w:rsidRPr="00EE6707" w:rsidTr="00890492">
        <w:trPr>
          <w:cantSplit/>
          <w:trHeight w:val="273"/>
        </w:trPr>
        <w:tc>
          <w:tcPr>
            <w:tcW w:w="1951" w:type="dxa"/>
            <w:vMerge/>
            <w:vAlign w:val="bottom"/>
          </w:tcPr>
          <w:p w:rsidR="00BB4A83" w:rsidRPr="00EE6707" w:rsidRDefault="00BB4A83" w:rsidP="00890492">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rsidR="00BB4A83" w:rsidRPr="00F413A6" w:rsidRDefault="00BB4A83" w:rsidP="00890492">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706"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rsidR="00BB4A83" w:rsidRPr="00EE670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0,149</w:t>
            </w:r>
          </w:p>
        </w:tc>
        <w:tc>
          <w:tcPr>
            <w:tcW w:w="590"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19"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rsidR="00BB4A83" w:rsidRPr="007E2BA8" w:rsidRDefault="00BB4A83" w:rsidP="00890492">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rsidR="00BB4A83" w:rsidRPr="00BA4BE7" w:rsidRDefault="00BB4A83" w:rsidP="00890492">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rsidR="00BB4A83" w:rsidRPr="007E2BA8" w:rsidRDefault="00BB4A83" w:rsidP="003411D3">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0,0012</w:t>
            </w:r>
          </w:p>
        </w:tc>
        <w:tc>
          <w:tcPr>
            <w:tcW w:w="739" w:type="dxa"/>
            <w:tcBorders>
              <w:top w:val="single" w:sz="2" w:space="0" w:color="auto"/>
            </w:tcBorders>
            <w:vAlign w:val="center"/>
          </w:tcPr>
          <w:p w:rsidR="00BB4A83" w:rsidRPr="00901997" w:rsidRDefault="00BB4A83" w:rsidP="00890492">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890492" w:rsidRPr="00EE6707" w:rsidTr="00890492">
        <w:trPr>
          <w:cantSplit/>
          <w:trHeight w:val="237"/>
        </w:trPr>
        <w:tc>
          <w:tcPr>
            <w:tcW w:w="1951" w:type="dxa"/>
            <w:vMerge/>
            <w:vAlign w:val="bottom"/>
          </w:tcPr>
          <w:p w:rsidR="00890492" w:rsidRPr="00EE6707" w:rsidRDefault="00890492" w:rsidP="00890492">
            <w:pPr>
              <w:widowControl w:val="0"/>
              <w:spacing w:after="0" w:line="240" w:lineRule="auto"/>
              <w:rPr>
                <w:rFonts w:ascii="Times New Roman" w:eastAsia="Times New Roman" w:hAnsi="Times New Roman"/>
                <w:color w:val="000000"/>
                <w:sz w:val="16"/>
                <w:szCs w:val="16"/>
              </w:rPr>
            </w:pPr>
          </w:p>
        </w:tc>
        <w:tc>
          <w:tcPr>
            <w:tcW w:w="12687" w:type="dxa"/>
            <w:gridSpan w:val="17"/>
            <w:vAlign w:val="center"/>
          </w:tcPr>
          <w:p w:rsidR="00890492" w:rsidRPr="007E2BA8" w:rsidRDefault="00890492" w:rsidP="00890492">
            <w:pPr>
              <w:widowControl w:val="0"/>
              <w:spacing w:after="0" w:line="240" w:lineRule="auto"/>
              <w:jc w:val="center"/>
              <w:rPr>
                <w:rFonts w:ascii="Times New Roman" w:eastAsia="Times New Roman" w:hAnsi="Times New Roman"/>
                <w:sz w:val="16"/>
                <w:szCs w:val="16"/>
              </w:rPr>
            </w:pPr>
          </w:p>
        </w:tc>
      </w:tr>
    </w:tbl>
    <w:p w:rsidR="00FE0BC7" w:rsidRDefault="00FE0BC7" w:rsidP="00FE0BC7">
      <w:pPr>
        <w:rPr>
          <w:rFonts w:ascii="Times New Roman" w:eastAsia="Times New Roman" w:hAnsi="Times New Roman"/>
          <w:sz w:val="28"/>
          <w:szCs w:val="28"/>
        </w:rPr>
      </w:pPr>
    </w:p>
    <w:p w:rsidR="00FE0BC7" w:rsidRPr="004D2C01" w:rsidRDefault="00FE0BC7" w:rsidP="00FE0BC7">
      <w:pPr>
        <w:tabs>
          <w:tab w:val="left" w:pos="1085"/>
        </w:tabs>
        <w:rPr>
          <w:rFonts w:ascii="Times New Roman" w:eastAsia="Times New Roman" w:hAnsi="Times New Roman"/>
          <w:sz w:val="28"/>
          <w:szCs w:val="28"/>
        </w:rPr>
        <w:sectPr w:rsidR="00FE0BC7" w:rsidRPr="004D2C01" w:rsidSect="00A141B7">
          <w:footerReference w:type="default" r:id="rId15"/>
          <w:pgSz w:w="15840" w:h="12240" w:orient="landscape"/>
          <w:pgMar w:top="1418" w:right="567" w:bottom="851" w:left="567" w:header="720" w:footer="720" w:gutter="0"/>
          <w:cols w:space="720"/>
        </w:sectPr>
      </w:pPr>
    </w:p>
    <w:p w:rsidR="00FE0BC7" w:rsidRDefault="00FE0BC7" w:rsidP="00FE0BC7">
      <w:pPr>
        <w:spacing w:after="0"/>
        <w:ind w:right="-285"/>
        <w:jc w:val="center"/>
        <w:rPr>
          <w:rFonts w:ascii="Times New Roman" w:hAnsi="Times New Roman"/>
          <w:b/>
          <w:sz w:val="28"/>
          <w:szCs w:val="28"/>
        </w:rPr>
      </w:pPr>
      <w:r w:rsidRPr="00CF3CC2">
        <w:rPr>
          <w:rFonts w:ascii="Times New Roman" w:hAnsi="Times New Roman"/>
          <w:b/>
          <w:sz w:val="28"/>
          <w:szCs w:val="28"/>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FE0BC7" w:rsidRDefault="00FE0BC7" w:rsidP="00FE0BC7">
      <w:pPr>
        <w:spacing w:after="0"/>
        <w:ind w:right="-285"/>
        <w:jc w:val="both"/>
        <w:rPr>
          <w:rFonts w:ascii="Times New Roman" w:hAnsi="Times New Roman"/>
          <w:sz w:val="28"/>
          <w:szCs w:val="28"/>
        </w:rPr>
      </w:pPr>
      <w:r w:rsidRPr="00CF3CC2">
        <w:rPr>
          <w:rFonts w:ascii="Times New Roman" w:hAnsi="Times New Roman"/>
          <w:sz w:val="28"/>
          <w:szCs w:val="28"/>
        </w:rPr>
        <w:tab/>
        <w:t xml:space="preserve">Объекты расположенные в производственных зонах </w:t>
      </w:r>
      <w:r>
        <w:rPr>
          <w:rFonts w:ascii="Times New Roman" w:hAnsi="Times New Roman"/>
          <w:sz w:val="28"/>
          <w:szCs w:val="28"/>
        </w:rPr>
        <w:t xml:space="preserve">сп. </w:t>
      </w:r>
      <w:r w:rsidR="00A141B7">
        <w:rPr>
          <w:rFonts w:ascii="Times New Roman" w:hAnsi="Times New Roman"/>
          <w:sz w:val="28"/>
          <w:szCs w:val="28"/>
        </w:rPr>
        <w:t>Среднее Аверкино</w:t>
      </w:r>
      <w:r>
        <w:rPr>
          <w:rFonts w:ascii="Times New Roman" w:hAnsi="Times New Roman"/>
          <w:sz w:val="28"/>
          <w:szCs w:val="28"/>
        </w:rPr>
        <w:t xml:space="preserve"> и охваченные централизованным теплоснабжением  от действующих котельных, отсутствуют. </w:t>
      </w:r>
    </w:p>
    <w:p w:rsidR="00FE0BC7" w:rsidRDefault="00FE0BC7" w:rsidP="00FE0BC7">
      <w:pPr>
        <w:spacing w:after="0"/>
        <w:ind w:right="-285"/>
        <w:jc w:val="both"/>
        <w:rPr>
          <w:rFonts w:ascii="Times New Roman" w:hAnsi="Times New Roman"/>
          <w:sz w:val="28"/>
          <w:szCs w:val="28"/>
        </w:rPr>
      </w:pPr>
      <w:r>
        <w:rPr>
          <w:rFonts w:ascii="Times New Roman" w:hAnsi="Times New Roman"/>
          <w:sz w:val="28"/>
          <w:szCs w:val="28"/>
        </w:rPr>
        <w:tab/>
        <w:t xml:space="preserve">Теплоснабжение производственных зон осуществляется от </w:t>
      </w:r>
      <w:r w:rsidRPr="008F5167">
        <w:rPr>
          <w:rFonts w:ascii="Times New Roman" w:hAnsi="Times New Roman"/>
          <w:sz w:val="28"/>
          <w:szCs w:val="28"/>
        </w:rPr>
        <w:t>собственных источников, размещенных на территориях предприятий.</w:t>
      </w:r>
    </w:p>
    <w:p w:rsidR="00FE0BC7" w:rsidRPr="00FD2DDD" w:rsidRDefault="00FE0BC7" w:rsidP="00FE0BC7">
      <w:pPr>
        <w:spacing w:after="0"/>
        <w:ind w:right="-285"/>
        <w:jc w:val="both"/>
        <w:rPr>
          <w:rFonts w:ascii="Times New Roman" w:hAnsi="Times New Roman"/>
          <w:sz w:val="28"/>
          <w:szCs w:val="28"/>
        </w:rPr>
      </w:pPr>
    </w:p>
    <w:p w:rsidR="00FE0BC7" w:rsidRPr="008F5167" w:rsidRDefault="00FE0BC7" w:rsidP="00FE0BC7">
      <w:pPr>
        <w:spacing w:after="0"/>
        <w:ind w:right="-285"/>
        <w:jc w:val="center"/>
        <w:rPr>
          <w:rFonts w:ascii="Times New Roman" w:hAnsi="Times New Roman"/>
          <w:b/>
          <w:sz w:val="28"/>
          <w:szCs w:val="28"/>
        </w:rPr>
      </w:pPr>
      <w:r w:rsidRPr="008F5167">
        <w:rPr>
          <w:rFonts w:ascii="Times New Roman" w:hAnsi="Times New Roman"/>
          <w:b/>
          <w:sz w:val="28"/>
          <w:szCs w:val="28"/>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b/>
          <w:sz w:val="28"/>
          <w:szCs w:val="28"/>
        </w:rPr>
        <w:t xml:space="preserve">сельскому поселению </w:t>
      </w:r>
      <w:r w:rsidR="00A141B7">
        <w:rPr>
          <w:rFonts w:ascii="Times New Roman" w:hAnsi="Times New Roman"/>
          <w:b/>
          <w:sz w:val="28"/>
          <w:szCs w:val="28"/>
        </w:rPr>
        <w:t>Среднее Аверкино</w:t>
      </w:r>
    </w:p>
    <w:p w:rsidR="00FE0BC7" w:rsidRPr="0024650C" w:rsidRDefault="00FE0BC7" w:rsidP="00FE0BC7">
      <w:pPr>
        <w:spacing w:after="0"/>
        <w:ind w:right="-285"/>
        <w:jc w:val="both"/>
        <w:rPr>
          <w:rFonts w:ascii="Times New Roman" w:hAnsi="Times New Roman"/>
          <w:sz w:val="28"/>
          <w:szCs w:val="28"/>
        </w:rPr>
      </w:pPr>
      <w:r w:rsidRPr="008F5167">
        <w:rPr>
          <w:rFonts w:ascii="Times New Roman" w:hAnsi="Times New Roman"/>
          <w:sz w:val="28"/>
          <w:szCs w:val="28"/>
        </w:rPr>
        <w:tab/>
        <w:t>Существующие и перспективные величины средневзвешенной</w:t>
      </w:r>
      <w:r w:rsidRPr="0024650C">
        <w:rPr>
          <w:rFonts w:ascii="Times New Roman" w:hAnsi="Times New Roman"/>
          <w:sz w:val="28"/>
          <w:szCs w:val="28"/>
        </w:rPr>
        <w:t xml:space="preserve">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w:t>
      </w:r>
      <w:r>
        <w:rPr>
          <w:rFonts w:ascii="Times New Roman" w:hAnsi="Times New Roman"/>
          <w:sz w:val="28"/>
          <w:szCs w:val="28"/>
        </w:rPr>
        <w:t>4</w:t>
      </w:r>
      <w:r w:rsidRPr="0024650C">
        <w:rPr>
          <w:rFonts w:ascii="Times New Roman" w:hAnsi="Times New Roman"/>
          <w:sz w:val="28"/>
          <w:szCs w:val="28"/>
        </w:rPr>
        <w:t>.</w:t>
      </w:r>
    </w:p>
    <w:p w:rsidR="00FE0BC7" w:rsidRPr="0024650C" w:rsidRDefault="00FE0BC7" w:rsidP="00FE0BC7">
      <w:pPr>
        <w:spacing w:after="0" w:line="240" w:lineRule="auto"/>
        <w:jc w:val="right"/>
        <w:rPr>
          <w:rFonts w:ascii="Times New Roman" w:hAnsi="Times New Roman"/>
          <w:b/>
          <w:sz w:val="28"/>
          <w:szCs w:val="28"/>
        </w:rPr>
      </w:pPr>
      <w:r w:rsidRPr="0024650C">
        <w:rPr>
          <w:rFonts w:ascii="Times New Roman" w:hAnsi="Times New Roman"/>
          <w:sz w:val="28"/>
          <w:szCs w:val="28"/>
        </w:rPr>
        <w:t xml:space="preserve">Таблица </w:t>
      </w:r>
      <w:r>
        <w:rPr>
          <w:rFonts w:ascii="Times New Roman" w:hAnsi="Times New Roman"/>
          <w:sz w:val="28"/>
          <w:szCs w:val="28"/>
        </w:rPr>
        <w:t>4</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09"/>
        <w:gridCol w:w="1718"/>
        <w:gridCol w:w="2268"/>
        <w:gridCol w:w="850"/>
        <w:gridCol w:w="851"/>
        <w:gridCol w:w="708"/>
        <w:gridCol w:w="709"/>
        <w:gridCol w:w="709"/>
        <w:gridCol w:w="709"/>
        <w:gridCol w:w="708"/>
      </w:tblGrid>
      <w:tr w:rsidR="00FE0BC7" w:rsidRPr="00DC5BBA" w:rsidTr="00A141B7">
        <w:tc>
          <w:tcPr>
            <w:tcW w:w="409" w:type="dxa"/>
            <w:vMerge w:val="restart"/>
            <w:vAlign w:val="center"/>
          </w:tcPr>
          <w:p w:rsidR="00FE0BC7" w:rsidRPr="00DC5BBA" w:rsidRDefault="00FE0BC7" w:rsidP="00A141B7">
            <w:pPr>
              <w:spacing w:after="0" w:line="240" w:lineRule="auto"/>
              <w:jc w:val="center"/>
              <w:rPr>
                <w:rFonts w:ascii="Times New Roman" w:hAnsi="Times New Roman"/>
                <w:b/>
              </w:rPr>
            </w:pPr>
            <w:r w:rsidRPr="00DC5BBA">
              <w:rPr>
                <w:rFonts w:ascii="Times New Roman" w:hAnsi="Times New Roman"/>
                <w:b/>
              </w:rPr>
              <w:t>№п/п</w:t>
            </w:r>
          </w:p>
        </w:tc>
        <w:tc>
          <w:tcPr>
            <w:tcW w:w="1718" w:type="dxa"/>
            <w:vMerge w:val="restart"/>
            <w:vAlign w:val="center"/>
          </w:tcPr>
          <w:p w:rsidR="00FE0BC7" w:rsidRPr="00DC5BBA" w:rsidRDefault="00FE0BC7" w:rsidP="00A141B7">
            <w:pPr>
              <w:spacing w:after="0" w:line="240" w:lineRule="auto"/>
              <w:jc w:val="center"/>
              <w:rPr>
                <w:rFonts w:ascii="Times New Roman" w:hAnsi="Times New Roman"/>
                <w:b/>
              </w:rPr>
            </w:pPr>
            <w:r w:rsidRPr="00DC5BBA">
              <w:rPr>
                <w:rFonts w:ascii="Times New Roman" w:hAnsi="Times New Roman"/>
                <w:b/>
              </w:rPr>
              <w:t xml:space="preserve">Наименование  расчетного элемента территориального деления  </w:t>
            </w:r>
          </w:p>
        </w:tc>
        <w:tc>
          <w:tcPr>
            <w:tcW w:w="2268" w:type="dxa"/>
            <w:vMerge w:val="restart"/>
            <w:vAlign w:val="center"/>
          </w:tcPr>
          <w:p w:rsidR="00FE0BC7" w:rsidRPr="00DC5BBA" w:rsidRDefault="00FE0BC7" w:rsidP="00A141B7">
            <w:pPr>
              <w:spacing w:after="0" w:line="240" w:lineRule="auto"/>
              <w:jc w:val="center"/>
              <w:rPr>
                <w:rFonts w:ascii="Times New Roman" w:hAnsi="Times New Roman"/>
                <w:b/>
              </w:rPr>
            </w:pPr>
            <w:r w:rsidRPr="00DC5BBA">
              <w:rPr>
                <w:rFonts w:ascii="Times New Roman" w:hAnsi="Times New Roman"/>
                <w:b/>
              </w:rPr>
              <w:t>Наименование источника централизованного теплоснабжения</w:t>
            </w:r>
          </w:p>
        </w:tc>
        <w:tc>
          <w:tcPr>
            <w:tcW w:w="5244" w:type="dxa"/>
            <w:gridSpan w:val="7"/>
          </w:tcPr>
          <w:p w:rsidR="00FE0BC7" w:rsidRPr="00DC5BBA" w:rsidRDefault="00FE0BC7" w:rsidP="00A141B7">
            <w:pPr>
              <w:spacing w:after="0" w:line="240" w:lineRule="auto"/>
              <w:jc w:val="center"/>
              <w:rPr>
                <w:rFonts w:ascii="Times New Roman" w:hAnsi="Times New Roman"/>
                <w:b/>
              </w:rPr>
            </w:pPr>
            <w:r w:rsidRPr="00DC5BBA">
              <w:rPr>
                <w:rFonts w:ascii="Times New Roman" w:eastAsia="Times New Roman" w:hAnsi="Times New Roman"/>
                <w:b/>
                <w:color w:val="000000"/>
              </w:rPr>
              <w:t>Теплоплотность зоны действия источника тепла, Гкал/час /км</w:t>
            </w:r>
            <w:r w:rsidRPr="00DC5BBA">
              <w:rPr>
                <w:rFonts w:ascii="Times New Roman" w:eastAsia="Times New Roman" w:hAnsi="Times New Roman"/>
                <w:b/>
                <w:color w:val="000000"/>
                <w:vertAlign w:val="superscript"/>
              </w:rPr>
              <w:t>2</w:t>
            </w:r>
          </w:p>
        </w:tc>
      </w:tr>
      <w:tr w:rsidR="00FE0BC7" w:rsidRPr="00DC5BBA" w:rsidTr="009177A7">
        <w:trPr>
          <w:cantSplit/>
          <w:trHeight w:val="1134"/>
        </w:trPr>
        <w:tc>
          <w:tcPr>
            <w:tcW w:w="409" w:type="dxa"/>
            <w:vMerge/>
            <w:tcBorders>
              <w:bottom w:val="single" w:sz="12" w:space="0" w:color="auto"/>
            </w:tcBorders>
          </w:tcPr>
          <w:p w:rsidR="00FE0BC7" w:rsidRPr="00DC5BBA" w:rsidRDefault="00FE0BC7" w:rsidP="00A141B7">
            <w:pPr>
              <w:spacing w:after="0" w:line="240" w:lineRule="auto"/>
              <w:jc w:val="center"/>
              <w:rPr>
                <w:rFonts w:ascii="Times New Roman" w:hAnsi="Times New Roman"/>
              </w:rPr>
            </w:pPr>
          </w:p>
        </w:tc>
        <w:tc>
          <w:tcPr>
            <w:tcW w:w="1718" w:type="dxa"/>
            <w:vMerge/>
            <w:tcBorders>
              <w:bottom w:val="single" w:sz="12" w:space="0" w:color="auto"/>
            </w:tcBorders>
          </w:tcPr>
          <w:p w:rsidR="00FE0BC7" w:rsidRPr="00DC5BBA" w:rsidRDefault="00FE0BC7" w:rsidP="00A141B7">
            <w:pPr>
              <w:spacing w:line="240" w:lineRule="auto"/>
              <w:jc w:val="center"/>
              <w:rPr>
                <w:rFonts w:ascii="Times New Roman" w:hAnsi="Times New Roman"/>
              </w:rPr>
            </w:pPr>
          </w:p>
        </w:tc>
        <w:tc>
          <w:tcPr>
            <w:tcW w:w="2268" w:type="dxa"/>
            <w:vMerge/>
            <w:tcBorders>
              <w:bottom w:val="single" w:sz="12" w:space="0" w:color="auto"/>
            </w:tcBorders>
          </w:tcPr>
          <w:p w:rsidR="00FE0BC7" w:rsidRPr="00DC5BBA" w:rsidRDefault="00FE0BC7" w:rsidP="00A141B7">
            <w:pPr>
              <w:spacing w:line="240" w:lineRule="auto"/>
              <w:jc w:val="center"/>
              <w:rPr>
                <w:rFonts w:ascii="Times New Roman" w:hAnsi="Times New Roman"/>
              </w:rPr>
            </w:pPr>
          </w:p>
        </w:tc>
        <w:tc>
          <w:tcPr>
            <w:tcW w:w="850"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2021</w:t>
            </w:r>
          </w:p>
        </w:tc>
        <w:tc>
          <w:tcPr>
            <w:tcW w:w="851"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2022</w:t>
            </w:r>
          </w:p>
        </w:tc>
        <w:tc>
          <w:tcPr>
            <w:tcW w:w="708"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2023</w:t>
            </w:r>
          </w:p>
        </w:tc>
        <w:tc>
          <w:tcPr>
            <w:tcW w:w="709"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2024</w:t>
            </w:r>
          </w:p>
        </w:tc>
        <w:tc>
          <w:tcPr>
            <w:tcW w:w="709"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2025</w:t>
            </w:r>
          </w:p>
        </w:tc>
        <w:tc>
          <w:tcPr>
            <w:tcW w:w="709"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2026</w:t>
            </w:r>
          </w:p>
        </w:tc>
        <w:tc>
          <w:tcPr>
            <w:tcW w:w="708" w:type="dxa"/>
            <w:tcBorders>
              <w:bottom w:val="single" w:sz="12" w:space="0" w:color="auto"/>
            </w:tcBorders>
            <w:textDirection w:val="btLr"/>
            <w:vAlign w:val="center"/>
          </w:tcPr>
          <w:p w:rsidR="00FE0BC7" w:rsidRPr="00DC5BBA" w:rsidRDefault="00FE0BC7" w:rsidP="00A141B7">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2027-203</w:t>
            </w:r>
            <w:r>
              <w:rPr>
                <w:rFonts w:ascii="Times New Roman" w:eastAsia="Times New Roman" w:hAnsi="Times New Roman"/>
                <w:b/>
              </w:rPr>
              <w:t>3</w:t>
            </w:r>
          </w:p>
        </w:tc>
      </w:tr>
      <w:tr w:rsidR="009177A7" w:rsidRPr="00DC5BBA" w:rsidTr="003411D3">
        <w:trPr>
          <w:cantSplit/>
          <w:trHeight w:val="990"/>
        </w:trPr>
        <w:tc>
          <w:tcPr>
            <w:tcW w:w="409" w:type="dxa"/>
            <w:tcBorders>
              <w:bottom w:val="single" w:sz="2" w:space="0" w:color="auto"/>
            </w:tcBorders>
            <w:vAlign w:val="center"/>
          </w:tcPr>
          <w:p w:rsidR="009177A7" w:rsidRPr="00DC5BBA" w:rsidRDefault="009177A7" w:rsidP="00A141B7">
            <w:pPr>
              <w:spacing w:after="0" w:line="240" w:lineRule="auto"/>
              <w:jc w:val="center"/>
              <w:rPr>
                <w:rFonts w:ascii="Times New Roman" w:hAnsi="Times New Roman"/>
              </w:rPr>
            </w:pPr>
            <w:r w:rsidRPr="00DC5BBA">
              <w:rPr>
                <w:rFonts w:ascii="Times New Roman" w:hAnsi="Times New Roman"/>
              </w:rPr>
              <w:t>1</w:t>
            </w:r>
          </w:p>
        </w:tc>
        <w:tc>
          <w:tcPr>
            <w:tcW w:w="1718" w:type="dxa"/>
            <w:vMerge w:val="restart"/>
            <w:vAlign w:val="center"/>
          </w:tcPr>
          <w:p w:rsidR="009177A7" w:rsidRPr="00DC5BBA" w:rsidRDefault="009177A7" w:rsidP="00A141B7">
            <w:pPr>
              <w:spacing w:after="0" w:line="240" w:lineRule="auto"/>
              <w:rPr>
                <w:rFonts w:ascii="Times New Roman" w:hAnsi="Times New Roman"/>
              </w:rPr>
            </w:pPr>
            <w:r>
              <w:rPr>
                <w:rFonts w:ascii="Times New Roman" w:hAnsi="Times New Roman"/>
              </w:rPr>
              <w:t>сп. Среднее Аверкино</w:t>
            </w:r>
          </w:p>
        </w:tc>
        <w:tc>
          <w:tcPr>
            <w:tcW w:w="2268" w:type="dxa"/>
            <w:tcBorders>
              <w:bottom w:val="single" w:sz="2" w:space="0" w:color="auto"/>
            </w:tcBorders>
            <w:vAlign w:val="center"/>
          </w:tcPr>
          <w:p w:rsidR="009177A7" w:rsidRPr="00DC5BBA" w:rsidRDefault="009177A7" w:rsidP="00A141B7">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№6-38</w:t>
            </w:r>
          </w:p>
        </w:tc>
        <w:tc>
          <w:tcPr>
            <w:tcW w:w="850"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c>
          <w:tcPr>
            <w:tcW w:w="851"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c>
          <w:tcPr>
            <w:tcW w:w="708"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c>
          <w:tcPr>
            <w:tcW w:w="709"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c>
          <w:tcPr>
            <w:tcW w:w="709"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c>
          <w:tcPr>
            <w:tcW w:w="709"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c>
          <w:tcPr>
            <w:tcW w:w="708" w:type="dxa"/>
            <w:tcBorders>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2,01</w:t>
            </w:r>
          </w:p>
        </w:tc>
      </w:tr>
      <w:tr w:rsidR="009177A7" w:rsidRPr="00DC5BBA" w:rsidTr="003411D3">
        <w:trPr>
          <w:cantSplit/>
          <w:trHeight w:val="1134"/>
        </w:trPr>
        <w:tc>
          <w:tcPr>
            <w:tcW w:w="409" w:type="dxa"/>
            <w:tcBorders>
              <w:top w:val="single" w:sz="2" w:space="0" w:color="auto"/>
              <w:bottom w:val="single" w:sz="2" w:space="0" w:color="auto"/>
            </w:tcBorders>
            <w:vAlign w:val="center"/>
          </w:tcPr>
          <w:p w:rsidR="009177A7" w:rsidRPr="00DC5BBA" w:rsidRDefault="009177A7" w:rsidP="00A141B7">
            <w:pPr>
              <w:spacing w:after="0" w:line="240" w:lineRule="auto"/>
              <w:jc w:val="center"/>
              <w:rPr>
                <w:rFonts w:ascii="Times New Roman" w:hAnsi="Times New Roman"/>
              </w:rPr>
            </w:pPr>
            <w:r w:rsidRPr="00DC5BBA">
              <w:rPr>
                <w:rFonts w:ascii="Times New Roman" w:hAnsi="Times New Roman"/>
              </w:rPr>
              <w:t>2</w:t>
            </w:r>
          </w:p>
        </w:tc>
        <w:tc>
          <w:tcPr>
            <w:tcW w:w="1718" w:type="dxa"/>
            <w:vMerge/>
            <w:vAlign w:val="center"/>
          </w:tcPr>
          <w:p w:rsidR="009177A7" w:rsidRPr="00DC5BBA" w:rsidRDefault="009177A7" w:rsidP="00A141B7">
            <w:pPr>
              <w:spacing w:after="0" w:line="240" w:lineRule="auto"/>
              <w:rPr>
                <w:rFonts w:ascii="Times New Roman" w:hAnsi="Times New Roman"/>
              </w:rPr>
            </w:pPr>
          </w:p>
        </w:tc>
        <w:tc>
          <w:tcPr>
            <w:tcW w:w="2268" w:type="dxa"/>
            <w:tcBorders>
              <w:top w:val="single" w:sz="2" w:space="0" w:color="auto"/>
              <w:bottom w:val="single" w:sz="2" w:space="0" w:color="auto"/>
            </w:tcBorders>
            <w:vAlign w:val="center"/>
          </w:tcPr>
          <w:p w:rsidR="009177A7" w:rsidRPr="00DC5BBA" w:rsidRDefault="009177A7" w:rsidP="00A141B7">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№6-39</w:t>
            </w:r>
          </w:p>
        </w:tc>
        <w:tc>
          <w:tcPr>
            <w:tcW w:w="850"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c>
          <w:tcPr>
            <w:tcW w:w="851"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c>
          <w:tcPr>
            <w:tcW w:w="708"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c>
          <w:tcPr>
            <w:tcW w:w="709"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c>
          <w:tcPr>
            <w:tcW w:w="709"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c>
          <w:tcPr>
            <w:tcW w:w="709"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c>
          <w:tcPr>
            <w:tcW w:w="708" w:type="dxa"/>
            <w:tcBorders>
              <w:top w:val="single" w:sz="2" w:space="0" w:color="auto"/>
              <w:bottom w:val="single" w:sz="2" w:space="0" w:color="auto"/>
            </w:tcBorders>
            <w:textDirection w:val="btLr"/>
            <w:vAlign w:val="center"/>
          </w:tcPr>
          <w:p w:rsidR="009177A7" w:rsidRPr="00DC5BBA" w:rsidRDefault="009177A7" w:rsidP="00A141B7">
            <w:pPr>
              <w:spacing w:after="0" w:line="240" w:lineRule="auto"/>
              <w:ind w:left="113" w:right="113"/>
              <w:jc w:val="center"/>
              <w:rPr>
                <w:rFonts w:ascii="Times New Roman" w:hAnsi="Times New Roman"/>
              </w:rPr>
            </w:pPr>
            <w:r>
              <w:rPr>
                <w:rFonts w:ascii="Times New Roman" w:hAnsi="Times New Roman"/>
              </w:rPr>
              <w:t>1,6</w:t>
            </w:r>
          </w:p>
        </w:tc>
      </w:tr>
      <w:tr w:rsidR="009177A7" w:rsidRPr="00DC5BBA" w:rsidTr="003411D3">
        <w:trPr>
          <w:cantSplit/>
          <w:trHeight w:val="1134"/>
        </w:trPr>
        <w:tc>
          <w:tcPr>
            <w:tcW w:w="409" w:type="dxa"/>
            <w:tcBorders>
              <w:top w:val="single" w:sz="2" w:space="0" w:color="auto"/>
              <w:bottom w:val="single" w:sz="2" w:space="0" w:color="auto"/>
            </w:tcBorders>
            <w:vAlign w:val="center"/>
          </w:tcPr>
          <w:p w:rsidR="009177A7" w:rsidRPr="00DC5BBA" w:rsidRDefault="009177A7" w:rsidP="00A141B7">
            <w:pPr>
              <w:spacing w:after="0" w:line="240" w:lineRule="auto"/>
              <w:jc w:val="center"/>
              <w:rPr>
                <w:rFonts w:ascii="Times New Roman" w:hAnsi="Times New Roman"/>
              </w:rPr>
            </w:pPr>
            <w:r>
              <w:rPr>
                <w:rFonts w:ascii="Times New Roman" w:hAnsi="Times New Roman"/>
              </w:rPr>
              <w:t>3</w:t>
            </w:r>
          </w:p>
        </w:tc>
        <w:tc>
          <w:tcPr>
            <w:tcW w:w="1718" w:type="dxa"/>
            <w:vMerge/>
            <w:vAlign w:val="center"/>
          </w:tcPr>
          <w:p w:rsidR="009177A7" w:rsidRPr="00DC5BBA" w:rsidRDefault="009177A7" w:rsidP="00A141B7">
            <w:pPr>
              <w:spacing w:after="0" w:line="240" w:lineRule="auto"/>
              <w:rPr>
                <w:rFonts w:ascii="Times New Roman" w:hAnsi="Times New Roman"/>
              </w:rPr>
            </w:pPr>
          </w:p>
        </w:tc>
        <w:tc>
          <w:tcPr>
            <w:tcW w:w="2268" w:type="dxa"/>
            <w:tcBorders>
              <w:top w:val="single" w:sz="2" w:space="0" w:color="auto"/>
              <w:bottom w:val="single" w:sz="2" w:space="0" w:color="auto"/>
            </w:tcBorders>
            <w:vAlign w:val="center"/>
          </w:tcPr>
          <w:p w:rsidR="009177A7" w:rsidRDefault="009177A7" w:rsidP="009177A7">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центральная</w:t>
            </w:r>
          </w:p>
        </w:tc>
        <w:tc>
          <w:tcPr>
            <w:tcW w:w="850" w:type="dxa"/>
            <w:tcBorders>
              <w:top w:val="single" w:sz="2" w:space="0" w:color="auto"/>
              <w:bottom w:val="single" w:sz="2" w:space="0" w:color="auto"/>
            </w:tcBorders>
            <w:textDirection w:val="btLr"/>
            <w:vAlign w:val="center"/>
          </w:tcPr>
          <w:p w:rsidR="009177A7" w:rsidRDefault="009177A7" w:rsidP="00A141B7">
            <w:pPr>
              <w:spacing w:after="0" w:line="240" w:lineRule="auto"/>
              <w:ind w:left="113" w:right="113"/>
              <w:jc w:val="center"/>
              <w:rPr>
                <w:rFonts w:ascii="Times New Roman" w:hAnsi="Times New Roman"/>
              </w:rPr>
            </w:pPr>
            <w:r>
              <w:rPr>
                <w:rFonts w:ascii="Times New Roman" w:hAnsi="Times New Roman"/>
              </w:rPr>
              <w:t>0,95</w:t>
            </w:r>
          </w:p>
        </w:tc>
        <w:tc>
          <w:tcPr>
            <w:tcW w:w="851" w:type="dxa"/>
            <w:tcBorders>
              <w:top w:val="single" w:sz="2" w:space="0" w:color="auto"/>
              <w:bottom w:val="single" w:sz="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0,95</w:t>
            </w:r>
          </w:p>
        </w:tc>
        <w:tc>
          <w:tcPr>
            <w:tcW w:w="708" w:type="dxa"/>
            <w:tcBorders>
              <w:top w:val="single" w:sz="2" w:space="0" w:color="auto"/>
              <w:bottom w:val="single" w:sz="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0,95</w:t>
            </w:r>
          </w:p>
        </w:tc>
        <w:tc>
          <w:tcPr>
            <w:tcW w:w="709" w:type="dxa"/>
            <w:tcBorders>
              <w:top w:val="single" w:sz="2" w:space="0" w:color="auto"/>
              <w:bottom w:val="single" w:sz="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0,95</w:t>
            </w:r>
          </w:p>
        </w:tc>
        <w:tc>
          <w:tcPr>
            <w:tcW w:w="709" w:type="dxa"/>
            <w:tcBorders>
              <w:top w:val="single" w:sz="2" w:space="0" w:color="auto"/>
              <w:bottom w:val="single" w:sz="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0,95</w:t>
            </w:r>
          </w:p>
        </w:tc>
        <w:tc>
          <w:tcPr>
            <w:tcW w:w="709" w:type="dxa"/>
            <w:tcBorders>
              <w:top w:val="single" w:sz="2" w:space="0" w:color="auto"/>
              <w:bottom w:val="single" w:sz="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0,95</w:t>
            </w:r>
          </w:p>
        </w:tc>
        <w:tc>
          <w:tcPr>
            <w:tcW w:w="708" w:type="dxa"/>
            <w:tcBorders>
              <w:top w:val="single" w:sz="2" w:space="0" w:color="auto"/>
              <w:bottom w:val="single" w:sz="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0,95</w:t>
            </w:r>
          </w:p>
        </w:tc>
      </w:tr>
      <w:tr w:rsidR="009177A7" w:rsidRPr="00DC5BBA" w:rsidTr="003411D3">
        <w:trPr>
          <w:cantSplit/>
          <w:trHeight w:val="1134"/>
        </w:trPr>
        <w:tc>
          <w:tcPr>
            <w:tcW w:w="409" w:type="dxa"/>
            <w:tcBorders>
              <w:top w:val="single" w:sz="2" w:space="0" w:color="auto"/>
              <w:bottom w:val="single" w:sz="12" w:space="0" w:color="auto"/>
            </w:tcBorders>
            <w:vAlign w:val="center"/>
          </w:tcPr>
          <w:p w:rsidR="009177A7" w:rsidRPr="00DC5BBA" w:rsidRDefault="009177A7" w:rsidP="00A141B7">
            <w:pPr>
              <w:spacing w:after="0" w:line="240" w:lineRule="auto"/>
              <w:jc w:val="center"/>
              <w:rPr>
                <w:rFonts w:ascii="Times New Roman" w:hAnsi="Times New Roman"/>
              </w:rPr>
            </w:pPr>
            <w:r>
              <w:rPr>
                <w:rFonts w:ascii="Times New Roman" w:hAnsi="Times New Roman"/>
              </w:rPr>
              <w:t>4</w:t>
            </w:r>
          </w:p>
        </w:tc>
        <w:tc>
          <w:tcPr>
            <w:tcW w:w="1718" w:type="dxa"/>
            <w:vMerge/>
            <w:tcBorders>
              <w:bottom w:val="single" w:sz="12" w:space="0" w:color="auto"/>
            </w:tcBorders>
            <w:vAlign w:val="center"/>
          </w:tcPr>
          <w:p w:rsidR="009177A7" w:rsidRPr="00DC5BBA" w:rsidRDefault="009177A7" w:rsidP="00A141B7">
            <w:pPr>
              <w:spacing w:after="0" w:line="240" w:lineRule="auto"/>
              <w:rPr>
                <w:rFonts w:ascii="Times New Roman" w:hAnsi="Times New Roman"/>
              </w:rPr>
            </w:pPr>
          </w:p>
        </w:tc>
        <w:tc>
          <w:tcPr>
            <w:tcW w:w="2268" w:type="dxa"/>
            <w:tcBorders>
              <w:top w:val="single" w:sz="2" w:space="0" w:color="auto"/>
              <w:bottom w:val="single" w:sz="12" w:space="0" w:color="auto"/>
            </w:tcBorders>
            <w:vAlign w:val="center"/>
          </w:tcPr>
          <w:p w:rsidR="009177A7" w:rsidRDefault="009177A7" w:rsidP="009177A7">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школьная</w:t>
            </w:r>
          </w:p>
        </w:tc>
        <w:tc>
          <w:tcPr>
            <w:tcW w:w="850" w:type="dxa"/>
            <w:tcBorders>
              <w:top w:val="single" w:sz="2" w:space="0" w:color="auto"/>
              <w:bottom w:val="single" w:sz="12" w:space="0" w:color="auto"/>
            </w:tcBorders>
            <w:textDirection w:val="btLr"/>
            <w:vAlign w:val="center"/>
          </w:tcPr>
          <w:p w:rsidR="009177A7" w:rsidRDefault="009177A7" w:rsidP="00A141B7">
            <w:pPr>
              <w:spacing w:after="0" w:line="240" w:lineRule="auto"/>
              <w:ind w:left="113" w:right="113"/>
              <w:jc w:val="center"/>
              <w:rPr>
                <w:rFonts w:ascii="Times New Roman" w:hAnsi="Times New Roman"/>
              </w:rPr>
            </w:pPr>
            <w:r>
              <w:rPr>
                <w:rFonts w:ascii="Times New Roman" w:hAnsi="Times New Roman"/>
              </w:rPr>
              <w:t>5,43</w:t>
            </w:r>
          </w:p>
        </w:tc>
        <w:tc>
          <w:tcPr>
            <w:tcW w:w="851" w:type="dxa"/>
            <w:tcBorders>
              <w:top w:val="single" w:sz="2" w:space="0" w:color="auto"/>
              <w:bottom w:val="single" w:sz="1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5,43</w:t>
            </w:r>
          </w:p>
        </w:tc>
        <w:tc>
          <w:tcPr>
            <w:tcW w:w="708" w:type="dxa"/>
            <w:tcBorders>
              <w:top w:val="single" w:sz="2" w:space="0" w:color="auto"/>
              <w:bottom w:val="single" w:sz="1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5,43</w:t>
            </w:r>
          </w:p>
        </w:tc>
        <w:tc>
          <w:tcPr>
            <w:tcW w:w="709" w:type="dxa"/>
            <w:tcBorders>
              <w:top w:val="single" w:sz="2" w:space="0" w:color="auto"/>
              <w:bottom w:val="single" w:sz="1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5,43</w:t>
            </w:r>
          </w:p>
        </w:tc>
        <w:tc>
          <w:tcPr>
            <w:tcW w:w="709" w:type="dxa"/>
            <w:tcBorders>
              <w:top w:val="single" w:sz="2" w:space="0" w:color="auto"/>
              <w:bottom w:val="single" w:sz="1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5,43</w:t>
            </w:r>
          </w:p>
        </w:tc>
        <w:tc>
          <w:tcPr>
            <w:tcW w:w="709" w:type="dxa"/>
            <w:tcBorders>
              <w:top w:val="single" w:sz="2" w:space="0" w:color="auto"/>
              <w:bottom w:val="single" w:sz="1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5,43</w:t>
            </w:r>
          </w:p>
        </w:tc>
        <w:tc>
          <w:tcPr>
            <w:tcW w:w="708" w:type="dxa"/>
            <w:tcBorders>
              <w:top w:val="single" w:sz="2" w:space="0" w:color="auto"/>
              <w:bottom w:val="single" w:sz="12" w:space="0" w:color="auto"/>
            </w:tcBorders>
            <w:textDirection w:val="btLr"/>
            <w:vAlign w:val="center"/>
          </w:tcPr>
          <w:p w:rsidR="009177A7" w:rsidRDefault="009177A7" w:rsidP="003411D3">
            <w:pPr>
              <w:spacing w:after="0" w:line="240" w:lineRule="auto"/>
              <w:ind w:left="113" w:right="113"/>
              <w:jc w:val="center"/>
              <w:rPr>
                <w:rFonts w:ascii="Times New Roman" w:hAnsi="Times New Roman"/>
              </w:rPr>
            </w:pPr>
            <w:r>
              <w:rPr>
                <w:rFonts w:ascii="Times New Roman" w:hAnsi="Times New Roman"/>
              </w:rPr>
              <w:t>5,43</w:t>
            </w:r>
          </w:p>
        </w:tc>
      </w:tr>
    </w:tbl>
    <w:p w:rsidR="00FE0BC7" w:rsidRDefault="00FE0BC7" w:rsidP="00FE0BC7">
      <w:pPr>
        <w:spacing w:after="0"/>
        <w:jc w:val="center"/>
        <w:rPr>
          <w:rFonts w:ascii="Times New Roman" w:hAnsi="Times New Roman"/>
          <w:b/>
          <w:sz w:val="28"/>
          <w:szCs w:val="28"/>
        </w:rPr>
      </w:pPr>
    </w:p>
    <w:p w:rsidR="00FE0BC7" w:rsidRPr="004275F0" w:rsidRDefault="00FE0BC7" w:rsidP="00FE0BC7">
      <w:pPr>
        <w:spacing w:after="0"/>
        <w:jc w:val="center"/>
        <w:rPr>
          <w:rFonts w:ascii="Times New Roman" w:hAnsi="Times New Roman"/>
          <w:b/>
          <w:sz w:val="28"/>
          <w:szCs w:val="28"/>
        </w:rPr>
      </w:pPr>
      <w:r w:rsidRPr="000F778D">
        <w:rPr>
          <w:rFonts w:ascii="Times New Roman" w:hAnsi="Times New Roman"/>
          <w:b/>
          <w:sz w:val="28"/>
          <w:szCs w:val="28"/>
        </w:rPr>
        <w:t xml:space="preserve">РАЗДЕЛ 2. </w:t>
      </w:r>
      <w:r>
        <w:rPr>
          <w:rFonts w:ascii="Times New Roman" w:hAnsi="Times New Roman"/>
          <w:b/>
          <w:sz w:val="28"/>
          <w:szCs w:val="28"/>
        </w:rPr>
        <w:t xml:space="preserve">СУЩЕСТВУЮЩИЕ И </w:t>
      </w:r>
      <w:r w:rsidRPr="000F778D">
        <w:rPr>
          <w:rFonts w:ascii="Times New Roman" w:hAnsi="Times New Roman"/>
          <w:b/>
          <w:sz w:val="28"/>
          <w:szCs w:val="28"/>
        </w:rPr>
        <w:t>ПЕРСПЕКТИВНЫЕ БАЛАНСЫ ТЕПЛОВОЙ МОЩНОСТИ ИСТОЧНИКОВ ТЕПЛОВОЙ ЭНЕРГИИ И</w:t>
      </w:r>
      <w:r>
        <w:rPr>
          <w:rFonts w:ascii="Times New Roman" w:hAnsi="Times New Roman"/>
          <w:b/>
          <w:sz w:val="28"/>
          <w:szCs w:val="28"/>
        </w:rPr>
        <w:t xml:space="preserve"> ТЕПЛОВОЙ НАГРУЗКИ ПОТРЕБИТЕЛЕЙ</w:t>
      </w:r>
    </w:p>
    <w:p w:rsidR="00FE0BC7" w:rsidRDefault="00FE0BC7" w:rsidP="00FE0BC7">
      <w:pPr>
        <w:spacing w:after="0"/>
        <w:jc w:val="center"/>
        <w:rPr>
          <w:rFonts w:ascii="Times New Roman" w:hAnsi="Times New Roman"/>
          <w:b/>
          <w:sz w:val="28"/>
          <w:szCs w:val="28"/>
        </w:rPr>
      </w:pPr>
      <w:r w:rsidRPr="0042253D">
        <w:rPr>
          <w:rFonts w:ascii="Times New Roman" w:hAnsi="Times New Roman"/>
          <w:b/>
          <w:sz w:val="28"/>
          <w:szCs w:val="28"/>
        </w:rPr>
        <w:t>2.1. Описание существующих и перспективных зон действия систем теплоснабжения и источников тепловой энергии</w:t>
      </w:r>
    </w:p>
    <w:p w:rsidR="00FE0BC7" w:rsidRPr="00F85034" w:rsidRDefault="00FE0BC7" w:rsidP="00FE0BC7">
      <w:pPr>
        <w:widowControl w:val="0"/>
        <w:spacing w:after="0" w:line="240" w:lineRule="auto"/>
        <w:jc w:val="right"/>
        <w:rPr>
          <w:rFonts w:ascii="Times New Roman" w:hAnsi="Times New Roman"/>
          <w:sz w:val="28"/>
          <w:szCs w:val="20"/>
        </w:rPr>
      </w:pPr>
      <w:r w:rsidRPr="00F85034">
        <w:rPr>
          <w:rFonts w:ascii="Times New Roman" w:hAnsi="Times New Roman"/>
          <w:sz w:val="28"/>
          <w:szCs w:val="20"/>
        </w:rPr>
        <w:t xml:space="preserve">Таблица </w:t>
      </w:r>
      <w:r>
        <w:rPr>
          <w:rFonts w:ascii="Times New Roman" w:hAnsi="Times New Roman"/>
          <w:sz w:val="28"/>
          <w:szCs w:val="20"/>
        </w:rPr>
        <w:t>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093"/>
        <w:gridCol w:w="1559"/>
        <w:gridCol w:w="1559"/>
        <w:gridCol w:w="1276"/>
        <w:gridCol w:w="1701"/>
        <w:gridCol w:w="1559"/>
      </w:tblGrid>
      <w:tr w:rsidR="00FE0BC7" w:rsidRPr="00C90757" w:rsidTr="00A141B7">
        <w:trPr>
          <w:trHeight w:val="277"/>
        </w:trPr>
        <w:tc>
          <w:tcPr>
            <w:tcW w:w="2093"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Наименование</w:t>
            </w:r>
          </w:p>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источника теплоснабжения</w:t>
            </w:r>
          </w:p>
        </w:tc>
        <w:tc>
          <w:tcPr>
            <w:tcW w:w="1559"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Мощность котла (Гкал/час)</w:t>
            </w:r>
          </w:p>
        </w:tc>
        <w:tc>
          <w:tcPr>
            <w:tcW w:w="1559"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Водогрейные котлы</w:t>
            </w:r>
          </w:p>
        </w:tc>
        <w:tc>
          <w:tcPr>
            <w:tcW w:w="1276"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Количество котлов</w:t>
            </w:r>
          </w:p>
        </w:tc>
        <w:tc>
          <w:tcPr>
            <w:tcW w:w="1701"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Мощность котельной (Гкал</w:t>
            </w:r>
            <w:r w:rsidRPr="00C90757">
              <w:rPr>
                <w:rFonts w:ascii="Times New Roman" w:eastAsia="Times New Roman" w:hAnsi="Times New Roman"/>
                <w:b/>
                <w:lang w:val="en-US"/>
              </w:rPr>
              <w:t>/</w:t>
            </w:r>
            <w:r w:rsidRPr="00C90757">
              <w:rPr>
                <w:rFonts w:ascii="Times New Roman" w:eastAsia="Times New Roman" w:hAnsi="Times New Roman"/>
                <w:b/>
              </w:rPr>
              <w:t>час)</w:t>
            </w:r>
          </w:p>
        </w:tc>
        <w:tc>
          <w:tcPr>
            <w:tcW w:w="1559"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b/>
              </w:rPr>
            </w:pPr>
            <w:r w:rsidRPr="00C90757">
              <w:rPr>
                <w:rFonts w:ascii="Times New Roman" w:eastAsia="Times New Roman" w:hAnsi="Times New Roman"/>
                <w:b/>
              </w:rPr>
              <w:t>Вид топлива</w:t>
            </w:r>
          </w:p>
        </w:tc>
      </w:tr>
      <w:tr w:rsidR="00FE0BC7" w:rsidRPr="00C90757" w:rsidTr="00A141B7">
        <w:trPr>
          <w:trHeight w:val="277"/>
        </w:trPr>
        <w:tc>
          <w:tcPr>
            <w:tcW w:w="2093" w:type="dxa"/>
            <w:shd w:val="clear" w:color="auto" w:fill="FFFFFF"/>
            <w:vAlign w:val="center"/>
          </w:tcPr>
          <w:p w:rsidR="00FE0BC7" w:rsidRPr="00C90757" w:rsidRDefault="00FE0BC7" w:rsidP="00A141B7">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Котельная </w:t>
            </w:r>
            <w:r w:rsidR="00A141B7">
              <w:rPr>
                <w:rFonts w:ascii="Times New Roman" w:eastAsia="Times New Roman" w:hAnsi="Times New Roman"/>
                <w:color w:val="000000"/>
              </w:rPr>
              <w:t>№6-38</w:t>
            </w:r>
          </w:p>
        </w:tc>
        <w:tc>
          <w:tcPr>
            <w:tcW w:w="1559" w:type="dxa"/>
            <w:shd w:val="clear" w:color="auto" w:fill="FFFFFF"/>
            <w:vAlign w:val="center"/>
          </w:tcPr>
          <w:p w:rsidR="00FE0BC7" w:rsidRPr="008F6F62" w:rsidRDefault="00FE0BC7" w:rsidP="00A141B7">
            <w:pPr>
              <w:spacing w:after="0" w:line="240" w:lineRule="auto"/>
              <w:jc w:val="center"/>
              <w:rPr>
                <w:rFonts w:ascii="Times New Roman" w:eastAsia="Times New Roman" w:hAnsi="Times New Roman"/>
              </w:rPr>
            </w:pPr>
            <w:r>
              <w:rPr>
                <w:rFonts w:ascii="Times New Roman" w:eastAsia="Times New Roman" w:hAnsi="Times New Roman"/>
                <w:lang w:val="en-US"/>
              </w:rPr>
              <w:t>0.</w:t>
            </w:r>
            <w:r>
              <w:rPr>
                <w:rFonts w:ascii="Times New Roman" w:eastAsia="Times New Roman" w:hAnsi="Times New Roman"/>
              </w:rPr>
              <w:t>172</w:t>
            </w:r>
          </w:p>
        </w:tc>
        <w:tc>
          <w:tcPr>
            <w:tcW w:w="1559" w:type="dxa"/>
            <w:shd w:val="clear" w:color="auto" w:fill="FFFFFF"/>
            <w:vAlign w:val="center"/>
          </w:tcPr>
          <w:p w:rsidR="00FE0BC7" w:rsidRPr="00F77281" w:rsidRDefault="00FE0BC7" w:rsidP="00A141B7">
            <w:pPr>
              <w:spacing w:after="0" w:line="240" w:lineRule="auto"/>
              <w:jc w:val="center"/>
              <w:rPr>
                <w:rFonts w:ascii="Times New Roman" w:eastAsia="Times New Roman" w:hAnsi="Times New Roman"/>
                <w:lang w:val="en-US"/>
              </w:rPr>
            </w:pPr>
            <w:r>
              <w:rPr>
                <w:rFonts w:ascii="Times New Roman" w:hAnsi="Times New Roman"/>
              </w:rPr>
              <w:t xml:space="preserve">Микро-200 </w:t>
            </w:r>
          </w:p>
        </w:tc>
        <w:tc>
          <w:tcPr>
            <w:tcW w:w="1276" w:type="dxa"/>
            <w:shd w:val="clear" w:color="auto" w:fill="FFFFFF"/>
            <w:vAlign w:val="center"/>
          </w:tcPr>
          <w:p w:rsidR="00FE0BC7" w:rsidRPr="00C90757" w:rsidRDefault="00A141B7" w:rsidP="00A141B7">
            <w:pPr>
              <w:spacing w:after="0" w:line="240" w:lineRule="auto"/>
              <w:jc w:val="center"/>
              <w:rPr>
                <w:rFonts w:ascii="Times New Roman" w:eastAsia="Times New Roman" w:hAnsi="Times New Roman"/>
              </w:rPr>
            </w:pPr>
            <w:r>
              <w:rPr>
                <w:rFonts w:ascii="Times New Roman" w:eastAsia="Times New Roman" w:hAnsi="Times New Roman"/>
              </w:rPr>
              <w:t>4</w:t>
            </w:r>
          </w:p>
        </w:tc>
        <w:tc>
          <w:tcPr>
            <w:tcW w:w="1701" w:type="dxa"/>
            <w:shd w:val="clear" w:color="auto" w:fill="FFFFFF"/>
            <w:vAlign w:val="center"/>
          </w:tcPr>
          <w:p w:rsidR="00FE0BC7" w:rsidRPr="008F6F62" w:rsidRDefault="00FE0BC7" w:rsidP="00A141B7">
            <w:pPr>
              <w:spacing w:after="0" w:line="240" w:lineRule="auto"/>
              <w:jc w:val="center"/>
              <w:rPr>
                <w:rFonts w:ascii="Times New Roman" w:eastAsia="Times New Roman" w:hAnsi="Times New Roman"/>
              </w:rPr>
            </w:pPr>
            <w:r>
              <w:rPr>
                <w:rFonts w:ascii="Times New Roman" w:eastAsia="Times New Roman" w:hAnsi="Times New Roman"/>
              </w:rPr>
              <w:t>0,</w:t>
            </w:r>
            <w:r w:rsidR="00A141B7">
              <w:rPr>
                <w:rFonts w:ascii="Times New Roman" w:eastAsia="Times New Roman" w:hAnsi="Times New Roman"/>
              </w:rPr>
              <w:t>688</w:t>
            </w:r>
          </w:p>
        </w:tc>
        <w:tc>
          <w:tcPr>
            <w:tcW w:w="1559"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FE0BC7" w:rsidRPr="00C90757" w:rsidTr="00A141B7">
        <w:trPr>
          <w:trHeight w:val="277"/>
        </w:trPr>
        <w:tc>
          <w:tcPr>
            <w:tcW w:w="9747" w:type="dxa"/>
            <w:gridSpan w:val="6"/>
            <w:shd w:val="clear" w:color="auto" w:fill="FFFFFF"/>
            <w:vAlign w:val="center"/>
          </w:tcPr>
          <w:p w:rsidR="00FE0BC7" w:rsidRPr="00C90757" w:rsidRDefault="00FE0BC7" w:rsidP="00A141B7">
            <w:pPr>
              <w:spacing w:after="0" w:line="240" w:lineRule="auto"/>
              <w:rPr>
                <w:rFonts w:ascii="Times New Roman" w:eastAsia="Times New Roman" w:hAnsi="Times New Roman"/>
              </w:rPr>
            </w:pPr>
          </w:p>
        </w:tc>
      </w:tr>
      <w:tr w:rsidR="00FE0BC7" w:rsidRPr="00C90757" w:rsidTr="00A141B7">
        <w:trPr>
          <w:trHeight w:val="277"/>
        </w:trPr>
        <w:tc>
          <w:tcPr>
            <w:tcW w:w="2093" w:type="dxa"/>
            <w:shd w:val="clear" w:color="auto" w:fill="FFFFFF"/>
            <w:vAlign w:val="center"/>
          </w:tcPr>
          <w:p w:rsidR="00FE0BC7" w:rsidRPr="00C90757" w:rsidRDefault="00FE0BC7" w:rsidP="00A141B7">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Котельная </w:t>
            </w:r>
            <w:r w:rsidR="00A141B7">
              <w:rPr>
                <w:rFonts w:ascii="Times New Roman" w:eastAsia="Times New Roman" w:hAnsi="Times New Roman"/>
                <w:color w:val="000000"/>
              </w:rPr>
              <w:t>№6-39</w:t>
            </w:r>
          </w:p>
        </w:tc>
        <w:tc>
          <w:tcPr>
            <w:tcW w:w="1559" w:type="dxa"/>
            <w:shd w:val="clear" w:color="auto" w:fill="FFFFFF"/>
            <w:vAlign w:val="center"/>
          </w:tcPr>
          <w:p w:rsidR="00FE0BC7" w:rsidRPr="00A141B7" w:rsidRDefault="00FE0BC7" w:rsidP="00A141B7">
            <w:pPr>
              <w:spacing w:after="0" w:line="240" w:lineRule="auto"/>
              <w:jc w:val="center"/>
              <w:rPr>
                <w:rFonts w:ascii="Times New Roman" w:eastAsia="Times New Roman" w:hAnsi="Times New Roman"/>
              </w:rPr>
            </w:pPr>
            <w:r>
              <w:rPr>
                <w:rFonts w:ascii="Times New Roman" w:eastAsia="Times New Roman" w:hAnsi="Times New Roman"/>
                <w:lang w:val="en-US"/>
              </w:rPr>
              <w:t>0.</w:t>
            </w:r>
            <w:r w:rsidR="00A141B7">
              <w:rPr>
                <w:rFonts w:ascii="Times New Roman" w:eastAsia="Times New Roman" w:hAnsi="Times New Roman"/>
              </w:rPr>
              <w:t>0645</w:t>
            </w:r>
          </w:p>
        </w:tc>
        <w:tc>
          <w:tcPr>
            <w:tcW w:w="1559" w:type="dxa"/>
            <w:shd w:val="clear" w:color="auto" w:fill="FFFFFF"/>
            <w:vAlign w:val="center"/>
          </w:tcPr>
          <w:p w:rsidR="00FE0BC7" w:rsidRPr="00F77281" w:rsidRDefault="00FE0BC7" w:rsidP="00A141B7">
            <w:pPr>
              <w:spacing w:after="0" w:line="240" w:lineRule="auto"/>
              <w:jc w:val="center"/>
              <w:rPr>
                <w:rFonts w:ascii="Times New Roman" w:hAnsi="Times New Roman"/>
                <w:lang w:val="en-US"/>
              </w:rPr>
            </w:pPr>
            <w:r>
              <w:rPr>
                <w:rFonts w:ascii="Times New Roman" w:hAnsi="Times New Roman"/>
              </w:rPr>
              <w:t>Микро-</w:t>
            </w:r>
            <w:r w:rsidR="00A141B7">
              <w:rPr>
                <w:rFonts w:ascii="Times New Roman" w:hAnsi="Times New Roman"/>
              </w:rPr>
              <w:t>75</w:t>
            </w:r>
          </w:p>
        </w:tc>
        <w:tc>
          <w:tcPr>
            <w:tcW w:w="1276" w:type="dxa"/>
            <w:shd w:val="clear" w:color="auto" w:fill="FFFFFF"/>
            <w:vAlign w:val="center"/>
          </w:tcPr>
          <w:p w:rsidR="00FE0BC7" w:rsidRPr="008F6F62" w:rsidRDefault="00A141B7" w:rsidP="00A141B7">
            <w:pPr>
              <w:spacing w:after="0" w:line="240" w:lineRule="auto"/>
              <w:jc w:val="center"/>
              <w:rPr>
                <w:rFonts w:ascii="Times New Roman" w:eastAsia="Times New Roman" w:hAnsi="Times New Roman"/>
              </w:rPr>
            </w:pPr>
            <w:r>
              <w:rPr>
                <w:rFonts w:ascii="Times New Roman" w:eastAsia="Times New Roman" w:hAnsi="Times New Roman"/>
              </w:rPr>
              <w:t>2</w:t>
            </w:r>
          </w:p>
        </w:tc>
        <w:tc>
          <w:tcPr>
            <w:tcW w:w="1701" w:type="dxa"/>
            <w:shd w:val="clear" w:color="auto" w:fill="FFFFFF"/>
            <w:vAlign w:val="center"/>
          </w:tcPr>
          <w:p w:rsidR="00FE0BC7" w:rsidRPr="008F6F62" w:rsidRDefault="00FE0BC7" w:rsidP="00A141B7">
            <w:pPr>
              <w:spacing w:after="0" w:line="240" w:lineRule="auto"/>
              <w:jc w:val="center"/>
              <w:rPr>
                <w:rFonts w:ascii="Times New Roman" w:eastAsia="Times New Roman" w:hAnsi="Times New Roman"/>
              </w:rPr>
            </w:pPr>
            <w:r>
              <w:rPr>
                <w:rFonts w:ascii="Times New Roman" w:eastAsia="Times New Roman" w:hAnsi="Times New Roman"/>
              </w:rPr>
              <w:t>0,</w:t>
            </w:r>
            <w:r w:rsidR="00A141B7">
              <w:rPr>
                <w:rFonts w:ascii="Times New Roman" w:eastAsia="Times New Roman" w:hAnsi="Times New Roman"/>
              </w:rPr>
              <w:t>129</w:t>
            </w:r>
          </w:p>
        </w:tc>
        <w:tc>
          <w:tcPr>
            <w:tcW w:w="1559" w:type="dxa"/>
            <w:shd w:val="clear" w:color="auto" w:fill="FFFFFF"/>
            <w:vAlign w:val="center"/>
          </w:tcPr>
          <w:p w:rsidR="00FE0BC7" w:rsidRPr="00C90757" w:rsidRDefault="00FE0BC7" w:rsidP="00A141B7">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9177A7" w:rsidRPr="00C90757" w:rsidTr="003411D3">
        <w:trPr>
          <w:trHeight w:val="277"/>
        </w:trPr>
        <w:tc>
          <w:tcPr>
            <w:tcW w:w="9747" w:type="dxa"/>
            <w:gridSpan w:val="6"/>
            <w:shd w:val="clear" w:color="auto" w:fill="FFFFFF"/>
            <w:vAlign w:val="center"/>
          </w:tcPr>
          <w:p w:rsidR="009177A7" w:rsidRPr="00C90757" w:rsidRDefault="009177A7" w:rsidP="003411D3">
            <w:pPr>
              <w:spacing w:after="0" w:line="240" w:lineRule="auto"/>
              <w:rPr>
                <w:rFonts w:ascii="Times New Roman" w:eastAsia="Times New Roman" w:hAnsi="Times New Roman"/>
              </w:rPr>
            </w:pPr>
          </w:p>
        </w:tc>
      </w:tr>
      <w:tr w:rsidR="009177A7" w:rsidRPr="00C90757" w:rsidTr="003411D3">
        <w:trPr>
          <w:trHeight w:val="277"/>
        </w:trPr>
        <w:tc>
          <w:tcPr>
            <w:tcW w:w="2093" w:type="dxa"/>
            <w:shd w:val="clear" w:color="auto" w:fill="FFFFFF"/>
            <w:vAlign w:val="center"/>
          </w:tcPr>
          <w:p w:rsidR="009177A7" w:rsidRPr="00C90757" w:rsidRDefault="009177A7" w:rsidP="009177A7">
            <w:pPr>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центральная</w:t>
            </w:r>
          </w:p>
        </w:tc>
        <w:tc>
          <w:tcPr>
            <w:tcW w:w="1559" w:type="dxa"/>
            <w:shd w:val="clear" w:color="auto" w:fill="FFFFFF"/>
            <w:vAlign w:val="center"/>
          </w:tcPr>
          <w:p w:rsidR="009177A7" w:rsidRPr="008F6F62" w:rsidRDefault="009177A7" w:rsidP="003411D3">
            <w:pPr>
              <w:spacing w:after="0" w:line="240" w:lineRule="auto"/>
              <w:jc w:val="center"/>
              <w:rPr>
                <w:rFonts w:ascii="Times New Roman" w:eastAsia="Times New Roman" w:hAnsi="Times New Roman"/>
              </w:rPr>
            </w:pPr>
            <w:r>
              <w:rPr>
                <w:rFonts w:ascii="Times New Roman" w:eastAsia="Times New Roman" w:hAnsi="Times New Roman"/>
                <w:lang w:val="en-US"/>
              </w:rPr>
              <w:t>0.</w:t>
            </w:r>
            <w:r>
              <w:rPr>
                <w:rFonts w:ascii="Times New Roman" w:eastAsia="Times New Roman" w:hAnsi="Times New Roman"/>
              </w:rPr>
              <w:t>172</w:t>
            </w:r>
          </w:p>
        </w:tc>
        <w:tc>
          <w:tcPr>
            <w:tcW w:w="1559" w:type="dxa"/>
            <w:shd w:val="clear" w:color="auto" w:fill="FFFFFF"/>
            <w:vAlign w:val="center"/>
          </w:tcPr>
          <w:p w:rsidR="009177A7" w:rsidRPr="00F77281" w:rsidRDefault="009177A7" w:rsidP="003411D3">
            <w:pPr>
              <w:spacing w:after="0" w:line="240" w:lineRule="auto"/>
              <w:jc w:val="center"/>
              <w:rPr>
                <w:rFonts w:ascii="Times New Roman" w:eastAsia="Times New Roman" w:hAnsi="Times New Roman"/>
                <w:lang w:val="en-US"/>
              </w:rPr>
            </w:pPr>
            <w:r>
              <w:rPr>
                <w:rFonts w:ascii="Times New Roman" w:hAnsi="Times New Roman"/>
              </w:rPr>
              <w:t xml:space="preserve">Микро-200 </w:t>
            </w:r>
          </w:p>
        </w:tc>
        <w:tc>
          <w:tcPr>
            <w:tcW w:w="1276" w:type="dxa"/>
            <w:shd w:val="clear" w:color="auto" w:fill="FFFFFF"/>
            <w:vAlign w:val="center"/>
          </w:tcPr>
          <w:p w:rsidR="009177A7" w:rsidRPr="008F6F62"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2</w:t>
            </w:r>
          </w:p>
        </w:tc>
        <w:tc>
          <w:tcPr>
            <w:tcW w:w="1701" w:type="dxa"/>
            <w:shd w:val="clear" w:color="auto" w:fill="FFFFFF"/>
            <w:vAlign w:val="center"/>
          </w:tcPr>
          <w:p w:rsidR="009177A7" w:rsidRPr="008F6F62"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0,344</w:t>
            </w:r>
          </w:p>
        </w:tc>
        <w:tc>
          <w:tcPr>
            <w:tcW w:w="1559" w:type="dxa"/>
            <w:shd w:val="clear" w:color="auto" w:fill="FFFFFF"/>
            <w:vAlign w:val="center"/>
          </w:tcPr>
          <w:p w:rsidR="009177A7" w:rsidRPr="00C90757" w:rsidRDefault="009177A7" w:rsidP="003411D3">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9177A7" w:rsidRPr="00C90757" w:rsidTr="003411D3">
        <w:trPr>
          <w:trHeight w:val="277"/>
        </w:trPr>
        <w:tc>
          <w:tcPr>
            <w:tcW w:w="9747" w:type="dxa"/>
            <w:gridSpan w:val="6"/>
            <w:shd w:val="clear" w:color="auto" w:fill="FFFFFF"/>
            <w:vAlign w:val="center"/>
          </w:tcPr>
          <w:p w:rsidR="009177A7" w:rsidRPr="00C90757" w:rsidRDefault="009177A7" w:rsidP="003411D3">
            <w:pPr>
              <w:spacing w:after="0" w:line="240" w:lineRule="auto"/>
              <w:rPr>
                <w:rFonts w:ascii="Times New Roman" w:eastAsia="Times New Roman" w:hAnsi="Times New Roman"/>
              </w:rPr>
            </w:pPr>
          </w:p>
        </w:tc>
      </w:tr>
      <w:tr w:rsidR="009177A7" w:rsidRPr="00C90757" w:rsidTr="009177A7">
        <w:trPr>
          <w:trHeight w:val="255"/>
        </w:trPr>
        <w:tc>
          <w:tcPr>
            <w:tcW w:w="2093" w:type="dxa"/>
            <w:vMerge w:val="restart"/>
            <w:shd w:val="clear" w:color="auto" w:fill="FFFFFF"/>
            <w:vAlign w:val="center"/>
          </w:tcPr>
          <w:p w:rsidR="009177A7" w:rsidRPr="00C90757" w:rsidRDefault="009177A7" w:rsidP="009177A7">
            <w:pPr>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школьная</w:t>
            </w:r>
          </w:p>
        </w:tc>
        <w:tc>
          <w:tcPr>
            <w:tcW w:w="1559" w:type="dxa"/>
            <w:tcBorders>
              <w:bottom w:val="single" w:sz="2" w:space="0" w:color="auto"/>
            </w:tcBorders>
            <w:shd w:val="clear" w:color="auto" w:fill="FFFFFF"/>
            <w:vAlign w:val="center"/>
          </w:tcPr>
          <w:p w:rsidR="009177A7" w:rsidRPr="00A141B7"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bottom w:val="single" w:sz="2" w:space="0" w:color="auto"/>
            </w:tcBorders>
            <w:shd w:val="clear" w:color="auto" w:fill="FFFFFF"/>
            <w:vAlign w:val="center"/>
          </w:tcPr>
          <w:p w:rsidR="009177A7" w:rsidRPr="00F77281" w:rsidRDefault="009177A7" w:rsidP="009177A7">
            <w:pPr>
              <w:spacing w:after="0" w:line="240" w:lineRule="auto"/>
              <w:jc w:val="center"/>
              <w:rPr>
                <w:rFonts w:ascii="Times New Roman" w:hAnsi="Times New Roman"/>
                <w:lang w:val="en-US"/>
              </w:rPr>
            </w:pPr>
            <w:r>
              <w:rPr>
                <w:rFonts w:ascii="Times New Roman" w:hAnsi="Times New Roman"/>
              </w:rPr>
              <w:t>Микро-200</w:t>
            </w:r>
          </w:p>
        </w:tc>
        <w:tc>
          <w:tcPr>
            <w:tcW w:w="1276" w:type="dxa"/>
            <w:tcBorders>
              <w:bottom w:val="single" w:sz="2" w:space="0" w:color="auto"/>
            </w:tcBorders>
            <w:shd w:val="clear" w:color="auto" w:fill="FFFFFF"/>
            <w:vAlign w:val="center"/>
          </w:tcPr>
          <w:p w:rsidR="009177A7" w:rsidRPr="008F6F62"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val="restart"/>
            <w:shd w:val="clear" w:color="auto" w:fill="FFFFFF"/>
            <w:vAlign w:val="center"/>
          </w:tcPr>
          <w:p w:rsidR="009177A7" w:rsidRPr="008F6F62"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0,258</w:t>
            </w:r>
          </w:p>
        </w:tc>
        <w:tc>
          <w:tcPr>
            <w:tcW w:w="1559" w:type="dxa"/>
            <w:vMerge w:val="restart"/>
            <w:shd w:val="clear" w:color="auto" w:fill="FFFFFF"/>
            <w:vAlign w:val="center"/>
          </w:tcPr>
          <w:p w:rsidR="009177A7" w:rsidRPr="00C90757" w:rsidRDefault="009177A7" w:rsidP="003411D3">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9177A7" w:rsidRPr="00C90757" w:rsidTr="009177A7">
        <w:trPr>
          <w:trHeight w:val="255"/>
        </w:trPr>
        <w:tc>
          <w:tcPr>
            <w:tcW w:w="2093" w:type="dxa"/>
            <w:vMerge/>
            <w:shd w:val="clear" w:color="auto" w:fill="FFFFFF"/>
            <w:vAlign w:val="center"/>
          </w:tcPr>
          <w:p w:rsidR="009177A7" w:rsidRDefault="009177A7" w:rsidP="009177A7">
            <w:pPr>
              <w:spacing w:after="0" w:line="240" w:lineRule="auto"/>
              <w:rPr>
                <w:rFonts w:ascii="Times New Roman" w:eastAsia="Times New Roman" w:hAnsi="Times New Roman"/>
                <w:color w:val="000000"/>
              </w:rPr>
            </w:pPr>
          </w:p>
        </w:tc>
        <w:tc>
          <w:tcPr>
            <w:tcW w:w="1559" w:type="dxa"/>
            <w:tcBorders>
              <w:top w:val="single" w:sz="2" w:space="0" w:color="auto"/>
            </w:tcBorders>
            <w:shd w:val="clear" w:color="auto" w:fill="FFFFFF"/>
            <w:vAlign w:val="center"/>
          </w:tcPr>
          <w:p w:rsidR="009177A7" w:rsidRPr="00A141B7"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0,085</w:t>
            </w:r>
          </w:p>
        </w:tc>
        <w:tc>
          <w:tcPr>
            <w:tcW w:w="1559" w:type="dxa"/>
            <w:tcBorders>
              <w:top w:val="single" w:sz="2" w:space="0" w:color="auto"/>
            </w:tcBorders>
            <w:shd w:val="clear" w:color="auto" w:fill="FFFFFF"/>
            <w:vAlign w:val="center"/>
          </w:tcPr>
          <w:p w:rsidR="009177A7" w:rsidRDefault="009177A7" w:rsidP="009177A7">
            <w:pPr>
              <w:spacing w:after="0" w:line="240" w:lineRule="auto"/>
              <w:jc w:val="center"/>
              <w:rPr>
                <w:rFonts w:ascii="Times New Roman" w:hAnsi="Times New Roman"/>
              </w:rPr>
            </w:pPr>
            <w:r>
              <w:rPr>
                <w:rFonts w:ascii="Times New Roman" w:hAnsi="Times New Roman"/>
              </w:rPr>
              <w:t>Микро-100</w:t>
            </w:r>
          </w:p>
        </w:tc>
        <w:tc>
          <w:tcPr>
            <w:tcW w:w="1276" w:type="dxa"/>
            <w:tcBorders>
              <w:top w:val="single" w:sz="2" w:space="0" w:color="auto"/>
            </w:tcBorders>
            <w:shd w:val="clear" w:color="auto" w:fill="FFFFFF"/>
            <w:vAlign w:val="center"/>
          </w:tcPr>
          <w:p w:rsidR="009177A7" w:rsidRDefault="009177A7" w:rsidP="003411D3">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rsidR="009177A7" w:rsidRDefault="009177A7" w:rsidP="003411D3">
            <w:pPr>
              <w:spacing w:after="0" w:line="240" w:lineRule="auto"/>
              <w:jc w:val="center"/>
              <w:rPr>
                <w:rFonts w:ascii="Times New Roman" w:eastAsia="Times New Roman" w:hAnsi="Times New Roman"/>
              </w:rPr>
            </w:pPr>
          </w:p>
        </w:tc>
        <w:tc>
          <w:tcPr>
            <w:tcW w:w="1559" w:type="dxa"/>
            <w:vMerge/>
            <w:shd w:val="clear" w:color="auto" w:fill="FFFFFF"/>
            <w:vAlign w:val="center"/>
          </w:tcPr>
          <w:p w:rsidR="009177A7" w:rsidRPr="00C90757" w:rsidRDefault="009177A7" w:rsidP="003411D3">
            <w:pPr>
              <w:spacing w:after="0" w:line="240" w:lineRule="auto"/>
              <w:jc w:val="center"/>
              <w:rPr>
                <w:rFonts w:ascii="Times New Roman" w:eastAsia="Times New Roman" w:hAnsi="Times New Roman"/>
              </w:rPr>
            </w:pPr>
          </w:p>
        </w:tc>
      </w:tr>
    </w:tbl>
    <w:p w:rsidR="00FE0BC7" w:rsidRDefault="00FE0BC7" w:rsidP="00FE0BC7">
      <w:pPr>
        <w:widowControl w:val="0"/>
        <w:spacing w:after="0" w:line="240" w:lineRule="auto"/>
        <w:ind w:firstLine="720"/>
        <w:jc w:val="both"/>
        <w:rPr>
          <w:rFonts w:ascii="Times New Roman" w:hAnsi="Times New Roman"/>
          <w:sz w:val="28"/>
          <w:szCs w:val="20"/>
        </w:rPr>
      </w:pPr>
    </w:p>
    <w:p w:rsidR="00FE0BC7" w:rsidRPr="00821AA1" w:rsidRDefault="00FE0BC7" w:rsidP="00FE0BC7">
      <w:pPr>
        <w:widowControl w:val="0"/>
        <w:spacing w:after="0"/>
        <w:ind w:right="-285" w:firstLine="708"/>
        <w:jc w:val="both"/>
        <w:outlineLvl w:val="1"/>
        <w:rPr>
          <w:rFonts w:ascii="Times New Roman" w:eastAsia="Times New Roman" w:hAnsi="Times New Roman"/>
          <w:b/>
          <w:bCs/>
          <w:iCs/>
          <w:sz w:val="28"/>
          <w:szCs w:val="28"/>
        </w:rPr>
      </w:pPr>
      <w:r w:rsidRPr="00821AA1">
        <w:rPr>
          <w:rFonts w:ascii="Times New Roman" w:eastAsia="Times New Roman" w:hAnsi="Times New Roman"/>
          <w:b/>
          <w:bCs/>
          <w:iCs/>
          <w:sz w:val="28"/>
          <w:szCs w:val="28"/>
        </w:rPr>
        <w:t>2.2. Описание существующих и перспективных зон  действия индивидуальных источников тепловой энергии</w:t>
      </w:r>
    </w:p>
    <w:p w:rsidR="00FE0BC7" w:rsidRPr="00E725F2" w:rsidRDefault="00FE0BC7" w:rsidP="00FE0BC7">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 xml:space="preserve">сельском поселении </w:t>
      </w:r>
      <w:r w:rsidR="00A141B7">
        <w:rPr>
          <w:rFonts w:ascii="Times New Roman" w:hAnsi="Times New Roman"/>
          <w:sz w:val="28"/>
          <w:szCs w:val="28"/>
        </w:rPr>
        <w:t>Среднее Аверкино</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rsidR="00FE0BC7" w:rsidRPr="00E725F2" w:rsidRDefault="00FE0BC7" w:rsidP="00FE0BC7">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sidR="00A141B7">
        <w:rPr>
          <w:rFonts w:ascii="Times New Roman" w:hAnsi="Times New Roman"/>
          <w:sz w:val="28"/>
          <w:szCs w:val="28"/>
        </w:rPr>
        <w:t>55 175</w:t>
      </w:r>
      <w:r w:rsidRPr="00E725F2">
        <w:rPr>
          <w:rFonts w:ascii="Times New Roman" w:hAnsi="Times New Roman"/>
          <w:sz w:val="28"/>
          <w:szCs w:val="28"/>
        </w:rPr>
        <w:t xml:space="preserve"> м</w:t>
      </w:r>
      <w:r w:rsidRPr="00E725F2">
        <w:rPr>
          <w:rFonts w:ascii="Times New Roman" w:hAnsi="Times New Roman"/>
          <w:sz w:val="28"/>
          <w:szCs w:val="28"/>
          <w:vertAlign w:val="superscript"/>
        </w:rPr>
        <w:t>2</w:t>
      </w:r>
      <w:r w:rsidRPr="00E725F2">
        <w:rPr>
          <w:rFonts w:ascii="Times New Roman" w:hAnsi="Times New Roman"/>
          <w:sz w:val="28"/>
          <w:szCs w:val="28"/>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xml:space="preserve">. Ориентировочная тепловая нагрузка  ИЖС,  обеспечиваемая от индивидуальных теплогенераторов, составляет около </w:t>
      </w:r>
      <w:r w:rsidR="00A141B7">
        <w:rPr>
          <w:rFonts w:ascii="Times New Roman" w:hAnsi="Times New Roman"/>
          <w:sz w:val="28"/>
          <w:szCs w:val="28"/>
        </w:rPr>
        <w:t>11,04</w:t>
      </w:r>
      <w:r>
        <w:rPr>
          <w:rFonts w:ascii="Times New Roman" w:hAnsi="Times New Roman"/>
          <w:sz w:val="28"/>
          <w:szCs w:val="28"/>
        </w:rPr>
        <w:t xml:space="preserve"> </w:t>
      </w:r>
      <w:r w:rsidRPr="00E725F2">
        <w:rPr>
          <w:rFonts w:ascii="Times New Roman" w:hAnsi="Times New Roman"/>
          <w:sz w:val="28"/>
          <w:szCs w:val="28"/>
        </w:rPr>
        <w:t>Гкал/час.</w:t>
      </w:r>
    </w:p>
    <w:p w:rsidR="00FE0BC7" w:rsidRDefault="00FE0BC7" w:rsidP="00FE0BC7">
      <w:pPr>
        <w:spacing w:after="0" w:line="240" w:lineRule="auto"/>
        <w:ind w:firstLine="708"/>
        <w:jc w:val="both"/>
        <w:rPr>
          <w:rFonts w:ascii="Times New Roman" w:hAnsi="Times New Roman"/>
          <w:sz w:val="28"/>
          <w:szCs w:val="28"/>
        </w:rPr>
      </w:pPr>
    </w:p>
    <w:p w:rsidR="00FE0BC7" w:rsidRDefault="00FE0BC7" w:rsidP="00FE0BC7">
      <w:pPr>
        <w:spacing w:after="0" w:line="240" w:lineRule="auto"/>
        <w:ind w:firstLine="708"/>
        <w:jc w:val="both"/>
        <w:rPr>
          <w:rFonts w:ascii="Times New Roman" w:hAnsi="Times New Roman"/>
          <w:sz w:val="28"/>
          <w:szCs w:val="28"/>
        </w:rPr>
      </w:pPr>
    </w:p>
    <w:p w:rsidR="00FE0BC7" w:rsidRPr="0079248C" w:rsidRDefault="00FE0BC7" w:rsidP="00FE0BC7">
      <w:pPr>
        <w:spacing w:after="0" w:line="240" w:lineRule="auto"/>
        <w:ind w:firstLine="708"/>
        <w:jc w:val="both"/>
        <w:rPr>
          <w:rFonts w:ascii="Times New Roman" w:hAnsi="Times New Roman"/>
          <w:sz w:val="28"/>
          <w:szCs w:val="28"/>
        </w:rPr>
        <w:sectPr w:rsidR="00FE0BC7" w:rsidRPr="0079248C" w:rsidSect="00A141B7">
          <w:pgSz w:w="11906" w:h="16838"/>
          <w:pgMar w:top="851" w:right="851" w:bottom="567" w:left="1701" w:header="708" w:footer="708" w:gutter="0"/>
          <w:cols w:space="708"/>
          <w:docGrid w:linePitch="360"/>
        </w:sectPr>
      </w:pPr>
    </w:p>
    <w:p w:rsidR="00FE0BC7" w:rsidRPr="00820700" w:rsidRDefault="00FE0BC7" w:rsidP="00FE0BC7">
      <w:pPr>
        <w:widowControl w:val="0"/>
        <w:spacing w:after="0"/>
        <w:ind w:firstLine="709"/>
        <w:jc w:val="center"/>
        <w:outlineLvl w:val="1"/>
        <w:rPr>
          <w:rFonts w:ascii="Times New Roman" w:eastAsia="Times New Roman" w:hAnsi="Times New Roman"/>
          <w:b/>
          <w:bCs/>
          <w:iCs/>
          <w:sz w:val="28"/>
          <w:szCs w:val="28"/>
        </w:rPr>
      </w:pPr>
      <w:r w:rsidRPr="00820700">
        <w:rPr>
          <w:rFonts w:ascii="Times New Roman" w:eastAsia="Times New Roman" w:hAnsi="Times New Roman"/>
          <w:b/>
          <w:bCs/>
          <w:iCs/>
          <w:sz w:val="28"/>
          <w:szCs w:val="28"/>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FE0BC7" w:rsidRPr="00915926" w:rsidRDefault="00FE0BC7" w:rsidP="00FE0BC7">
      <w:pPr>
        <w:widowControl w:val="0"/>
        <w:spacing w:after="0"/>
        <w:ind w:firstLine="708"/>
        <w:jc w:val="both"/>
        <w:rPr>
          <w:rFonts w:ascii="Times New Roman" w:eastAsia="Times New Roman" w:hAnsi="Times New Roman"/>
          <w:sz w:val="28"/>
          <w:szCs w:val="28"/>
        </w:rPr>
      </w:pPr>
      <w:r w:rsidRPr="001C17B7">
        <w:rPr>
          <w:rFonts w:ascii="Times New Roman" w:eastAsia="Times New Roman" w:hAnsi="Times New Roman"/>
          <w:sz w:val="28"/>
          <w:szCs w:val="28"/>
        </w:rPr>
        <w:t>Балансы тепловой мощности составляем по прошедшему отопительному сезону (20</w:t>
      </w:r>
      <w:r>
        <w:rPr>
          <w:rFonts w:ascii="Times New Roman" w:eastAsia="Times New Roman" w:hAnsi="Times New Roman"/>
          <w:sz w:val="28"/>
          <w:szCs w:val="28"/>
        </w:rPr>
        <w:t>20</w:t>
      </w:r>
      <w:r w:rsidRPr="001C17B7">
        <w:rPr>
          <w:rFonts w:ascii="Times New Roman" w:eastAsia="Times New Roman" w:hAnsi="Times New Roman"/>
          <w:sz w:val="28"/>
          <w:szCs w:val="28"/>
        </w:rPr>
        <w:t>-</w:t>
      </w:r>
      <w:r>
        <w:rPr>
          <w:rFonts w:ascii="Times New Roman" w:eastAsia="Times New Roman" w:hAnsi="Times New Roman"/>
          <w:sz w:val="28"/>
          <w:szCs w:val="28"/>
        </w:rPr>
        <w:t>2021</w:t>
      </w:r>
      <w:r w:rsidRPr="001C17B7">
        <w:rPr>
          <w:rFonts w:ascii="Times New Roman" w:eastAsia="Times New Roman" w:hAnsi="Times New Roman"/>
          <w:sz w:val="28"/>
          <w:szCs w:val="28"/>
        </w:rPr>
        <w:t xml:space="preserve"> гг). На период  </w:t>
      </w:r>
      <w:r>
        <w:rPr>
          <w:rFonts w:ascii="Times New Roman" w:eastAsia="Times New Roman" w:hAnsi="Times New Roman"/>
          <w:sz w:val="28"/>
          <w:szCs w:val="28"/>
        </w:rPr>
        <w:t>2021</w:t>
      </w:r>
      <w:r w:rsidRPr="001C17B7">
        <w:rPr>
          <w:rFonts w:ascii="Times New Roman" w:eastAsia="Times New Roman" w:hAnsi="Times New Roman"/>
          <w:sz w:val="28"/>
          <w:szCs w:val="28"/>
        </w:rPr>
        <w:t>-</w:t>
      </w:r>
      <w:r>
        <w:rPr>
          <w:rFonts w:ascii="Times New Roman" w:eastAsia="Times New Roman" w:hAnsi="Times New Roman"/>
          <w:sz w:val="28"/>
          <w:szCs w:val="28"/>
        </w:rPr>
        <w:t>2033</w:t>
      </w:r>
      <w:r w:rsidRPr="001C17B7">
        <w:rPr>
          <w:rFonts w:ascii="Times New Roman" w:eastAsia="Times New Roman" w:hAnsi="Times New Roman"/>
          <w:sz w:val="28"/>
          <w:szCs w:val="28"/>
        </w:rPr>
        <w:t xml:space="preserve"> гг. прироста потребления тепловой энергии по всем котельным не планируется.</w:t>
      </w:r>
    </w:p>
    <w:p w:rsidR="00FE0BC7" w:rsidRDefault="00FE0BC7" w:rsidP="00FE0BC7">
      <w:pPr>
        <w:widowControl w:val="0"/>
        <w:spacing w:after="0"/>
        <w:jc w:val="center"/>
        <w:rPr>
          <w:rFonts w:ascii="Times New Roman" w:eastAsia="Times New Roman" w:hAnsi="Times New Roman"/>
          <w:sz w:val="28"/>
          <w:szCs w:val="28"/>
        </w:rPr>
      </w:pPr>
      <w:r w:rsidRPr="00555210">
        <w:rPr>
          <w:rFonts w:ascii="Times New Roman" w:eastAsia="Times New Roman" w:hAnsi="Times New Roman"/>
          <w:sz w:val="28"/>
          <w:szCs w:val="28"/>
        </w:rPr>
        <w:t xml:space="preserve">Таблица </w:t>
      </w:r>
      <w:r>
        <w:rPr>
          <w:rFonts w:ascii="Times New Roman" w:eastAsia="Times New Roman" w:hAnsi="Times New Roman"/>
          <w:sz w:val="28"/>
          <w:szCs w:val="28"/>
        </w:rPr>
        <w:t xml:space="preserve">6 - </w:t>
      </w:r>
      <w:r w:rsidRPr="00555210">
        <w:rPr>
          <w:rFonts w:ascii="Times New Roman" w:eastAsia="Times New Roman" w:hAnsi="Times New Roman"/>
          <w:sz w:val="28"/>
          <w:szCs w:val="28"/>
        </w:rPr>
        <w:t>Балансы тепловой мощности</w:t>
      </w:r>
    </w:p>
    <w:tbl>
      <w:tblPr>
        <w:tblW w:w="15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4011"/>
        <w:gridCol w:w="1555"/>
        <w:gridCol w:w="1552"/>
        <w:gridCol w:w="1552"/>
        <w:gridCol w:w="1729"/>
        <w:gridCol w:w="1195"/>
        <w:gridCol w:w="1151"/>
        <w:gridCol w:w="1151"/>
        <w:gridCol w:w="1358"/>
      </w:tblGrid>
      <w:tr w:rsidR="00FE0BC7" w:rsidRPr="00070404" w:rsidTr="00A141B7">
        <w:tc>
          <w:tcPr>
            <w:tcW w:w="589" w:type="dxa"/>
            <w:vMerge w:val="restart"/>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 п/п</w:t>
            </w:r>
          </w:p>
        </w:tc>
        <w:tc>
          <w:tcPr>
            <w:tcW w:w="4011" w:type="dxa"/>
            <w:vMerge w:val="restart"/>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Наименование параметра</w:t>
            </w:r>
          </w:p>
        </w:tc>
        <w:tc>
          <w:tcPr>
            <w:tcW w:w="1555" w:type="dxa"/>
            <w:vMerge w:val="restart"/>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Ед. измерения</w:t>
            </w:r>
          </w:p>
        </w:tc>
        <w:tc>
          <w:tcPr>
            <w:tcW w:w="9688" w:type="dxa"/>
            <w:gridSpan w:val="7"/>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Этапы</w:t>
            </w:r>
          </w:p>
        </w:tc>
      </w:tr>
      <w:tr w:rsidR="00FE0BC7" w:rsidRPr="00070404" w:rsidTr="00A141B7">
        <w:tc>
          <w:tcPr>
            <w:tcW w:w="589" w:type="dxa"/>
            <w:vMerge/>
            <w:vAlign w:val="center"/>
          </w:tcPr>
          <w:p w:rsidR="00FE0BC7" w:rsidRPr="00070404" w:rsidRDefault="00FE0BC7" w:rsidP="00A141B7">
            <w:pPr>
              <w:widowControl w:val="0"/>
              <w:spacing w:after="0" w:line="240" w:lineRule="auto"/>
              <w:jc w:val="center"/>
              <w:rPr>
                <w:rFonts w:ascii="Times New Roman" w:eastAsia="Times New Roman" w:hAnsi="Times New Roman"/>
                <w:b/>
              </w:rPr>
            </w:pPr>
          </w:p>
        </w:tc>
        <w:tc>
          <w:tcPr>
            <w:tcW w:w="4011" w:type="dxa"/>
            <w:vMerge/>
            <w:vAlign w:val="center"/>
          </w:tcPr>
          <w:p w:rsidR="00FE0BC7" w:rsidRPr="00070404" w:rsidRDefault="00FE0BC7" w:rsidP="00A141B7">
            <w:pPr>
              <w:widowControl w:val="0"/>
              <w:spacing w:after="0" w:line="240" w:lineRule="auto"/>
              <w:jc w:val="center"/>
              <w:rPr>
                <w:rFonts w:ascii="Times New Roman" w:eastAsia="Times New Roman" w:hAnsi="Times New Roman"/>
                <w:b/>
              </w:rPr>
            </w:pPr>
          </w:p>
        </w:tc>
        <w:tc>
          <w:tcPr>
            <w:tcW w:w="1555" w:type="dxa"/>
            <w:vMerge/>
            <w:vAlign w:val="center"/>
          </w:tcPr>
          <w:p w:rsidR="00FE0BC7" w:rsidRPr="00070404" w:rsidRDefault="00FE0BC7" w:rsidP="00A141B7">
            <w:pPr>
              <w:widowControl w:val="0"/>
              <w:spacing w:after="0" w:line="240" w:lineRule="auto"/>
              <w:jc w:val="center"/>
              <w:rPr>
                <w:rFonts w:ascii="Times New Roman" w:eastAsia="Times New Roman" w:hAnsi="Times New Roman"/>
                <w:b/>
              </w:rPr>
            </w:pPr>
          </w:p>
        </w:tc>
        <w:tc>
          <w:tcPr>
            <w:tcW w:w="1552"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2020</w:t>
            </w:r>
          </w:p>
        </w:tc>
        <w:tc>
          <w:tcPr>
            <w:tcW w:w="1552"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2021</w:t>
            </w:r>
          </w:p>
        </w:tc>
        <w:tc>
          <w:tcPr>
            <w:tcW w:w="1729"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2022</w:t>
            </w:r>
          </w:p>
        </w:tc>
        <w:tc>
          <w:tcPr>
            <w:tcW w:w="1195"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2023</w:t>
            </w:r>
          </w:p>
        </w:tc>
        <w:tc>
          <w:tcPr>
            <w:tcW w:w="1151"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2024</w:t>
            </w:r>
          </w:p>
        </w:tc>
        <w:tc>
          <w:tcPr>
            <w:tcW w:w="1151"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Pr>
                <w:rFonts w:ascii="Times New Roman" w:eastAsia="Times New Roman" w:hAnsi="Times New Roman"/>
                <w:b/>
              </w:rPr>
              <w:t>2025</w:t>
            </w:r>
          </w:p>
        </w:tc>
        <w:tc>
          <w:tcPr>
            <w:tcW w:w="1358" w:type="dxa"/>
            <w:vAlign w:val="center"/>
          </w:tcPr>
          <w:p w:rsidR="00FE0BC7" w:rsidRPr="00070404" w:rsidRDefault="00FE0BC7" w:rsidP="00A141B7">
            <w:pPr>
              <w:widowControl w:val="0"/>
              <w:spacing w:after="0" w:line="240" w:lineRule="auto"/>
              <w:jc w:val="center"/>
              <w:rPr>
                <w:rFonts w:ascii="Times New Roman" w:eastAsia="Times New Roman" w:hAnsi="Times New Roman"/>
                <w:b/>
              </w:rPr>
            </w:pPr>
            <w:r>
              <w:rPr>
                <w:rFonts w:ascii="Times New Roman" w:eastAsia="Times New Roman" w:hAnsi="Times New Roman"/>
                <w:b/>
              </w:rPr>
              <w:t>2026-2033</w:t>
            </w:r>
          </w:p>
        </w:tc>
      </w:tr>
      <w:tr w:rsidR="00FE0BC7" w:rsidRPr="00070404" w:rsidTr="00A141B7">
        <w:tc>
          <w:tcPr>
            <w:tcW w:w="15843" w:type="dxa"/>
            <w:gridSpan w:val="10"/>
            <w:tcBorders>
              <w:bottom w:val="single" w:sz="12" w:space="0" w:color="auto"/>
            </w:tcBorders>
          </w:tcPr>
          <w:p w:rsidR="00FE0BC7" w:rsidRPr="00070404" w:rsidRDefault="00FE0BC7" w:rsidP="00A141B7">
            <w:pPr>
              <w:widowControl w:val="0"/>
              <w:spacing w:after="0"/>
              <w:jc w:val="center"/>
              <w:rPr>
                <w:rFonts w:ascii="Times New Roman" w:eastAsia="Times New Roman" w:hAnsi="Times New Roman"/>
                <w:b/>
              </w:rPr>
            </w:pPr>
            <w:r>
              <w:rPr>
                <w:rFonts w:ascii="Times New Roman" w:eastAsia="Times New Roman" w:hAnsi="Times New Roman"/>
                <w:b/>
              </w:rPr>
              <w:t xml:space="preserve">Котельная </w:t>
            </w:r>
            <w:r w:rsidR="00A141B7">
              <w:rPr>
                <w:rFonts w:ascii="Times New Roman" w:eastAsia="Times New Roman" w:hAnsi="Times New Roman"/>
                <w:b/>
              </w:rPr>
              <w:t>№6-38</w:t>
            </w:r>
          </w:p>
        </w:tc>
      </w:tr>
      <w:tr w:rsidR="00270D13" w:rsidRPr="00070404" w:rsidTr="00A141B7">
        <w:tc>
          <w:tcPr>
            <w:tcW w:w="589" w:type="dxa"/>
            <w:tcBorders>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0,318</w:t>
            </w:r>
          </w:p>
        </w:tc>
        <w:tc>
          <w:tcPr>
            <w:tcW w:w="1552"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0,318</w:t>
            </w:r>
          </w:p>
        </w:tc>
        <w:tc>
          <w:tcPr>
            <w:tcW w:w="1729"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0,318</w:t>
            </w:r>
          </w:p>
        </w:tc>
        <w:tc>
          <w:tcPr>
            <w:tcW w:w="1195"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0,318</w:t>
            </w:r>
          </w:p>
        </w:tc>
        <w:tc>
          <w:tcPr>
            <w:tcW w:w="1151"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0,318</w:t>
            </w:r>
          </w:p>
        </w:tc>
        <w:tc>
          <w:tcPr>
            <w:tcW w:w="1151"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0,318</w:t>
            </w:r>
          </w:p>
        </w:tc>
        <w:tc>
          <w:tcPr>
            <w:tcW w:w="1358"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0,318</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0,0145</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0,0145</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0,0145</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0,0145</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0,0145</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0,0145</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0,0145</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0,014</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0,014</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0,2895</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0,2895</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0,2895</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0,2895</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0,2895</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0,2895</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0,2895</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Население всего</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0,0162</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0,2571</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0,2571</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0,2571</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0,2571</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0,2571</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0,2571</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0,2571</w:t>
            </w:r>
          </w:p>
        </w:tc>
      </w:tr>
      <w:tr w:rsidR="00270D13" w:rsidRPr="00070404" w:rsidTr="00A141B7">
        <w:tc>
          <w:tcPr>
            <w:tcW w:w="589" w:type="dxa"/>
            <w:tcBorders>
              <w:top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0,0162</w:t>
            </w:r>
          </w:p>
        </w:tc>
        <w:tc>
          <w:tcPr>
            <w:tcW w:w="1552" w:type="dxa"/>
            <w:tcBorders>
              <w:top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729" w:type="dxa"/>
            <w:tcBorders>
              <w:top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195" w:type="dxa"/>
            <w:tcBorders>
              <w:top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151" w:type="dxa"/>
            <w:tcBorders>
              <w:top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151" w:type="dxa"/>
            <w:tcBorders>
              <w:top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c>
          <w:tcPr>
            <w:tcW w:w="1358" w:type="dxa"/>
            <w:tcBorders>
              <w:top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0,0162</w:t>
            </w:r>
          </w:p>
        </w:tc>
      </w:tr>
      <w:tr w:rsidR="00FE0BC7" w:rsidRPr="00070404" w:rsidTr="00A141B7">
        <w:tc>
          <w:tcPr>
            <w:tcW w:w="15843" w:type="dxa"/>
            <w:gridSpan w:val="10"/>
            <w:tcBorders>
              <w:bottom w:val="single" w:sz="12" w:space="0" w:color="auto"/>
            </w:tcBorders>
          </w:tcPr>
          <w:p w:rsidR="00FE0BC7" w:rsidRPr="00070404" w:rsidRDefault="00FE0BC7" w:rsidP="00A141B7">
            <w:pPr>
              <w:widowControl w:val="0"/>
              <w:spacing w:after="0"/>
              <w:jc w:val="center"/>
              <w:rPr>
                <w:rFonts w:ascii="Times New Roman" w:eastAsia="Times New Roman" w:hAnsi="Times New Roman"/>
              </w:rPr>
            </w:pPr>
            <w:r>
              <w:rPr>
                <w:rFonts w:ascii="Times New Roman" w:eastAsia="Times New Roman" w:hAnsi="Times New Roman"/>
                <w:b/>
              </w:rPr>
              <w:t xml:space="preserve">Котельная </w:t>
            </w:r>
            <w:r w:rsidR="00A141B7">
              <w:rPr>
                <w:rFonts w:ascii="Times New Roman" w:eastAsia="Times New Roman" w:hAnsi="Times New Roman"/>
                <w:b/>
              </w:rPr>
              <w:t>№6-39</w:t>
            </w:r>
          </w:p>
        </w:tc>
      </w:tr>
      <w:tr w:rsidR="00270D13" w:rsidRPr="00070404" w:rsidTr="00A141B7">
        <w:tc>
          <w:tcPr>
            <w:tcW w:w="589" w:type="dxa"/>
            <w:tcBorders>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0,0406</w:t>
            </w:r>
          </w:p>
        </w:tc>
        <w:tc>
          <w:tcPr>
            <w:tcW w:w="1552"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0,0406</w:t>
            </w:r>
          </w:p>
        </w:tc>
        <w:tc>
          <w:tcPr>
            <w:tcW w:w="1729"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0,0406</w:t>
            </w:r>
          </w:p>
        </w:tc>
        <w:tc>
          <w:tcPr>
            <w:tcW w:w="1195"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0,0406</w:t>
            </w:r>
          </w:p>
        </w:tc>
        <w:tc>
          <w:tcPr>
            <w:tcW w:w="1151"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0,0406</w:t>
            </w:r>
          </w:p>
        </w:tc>
        <w:tc>
          <w:tcPr>
            <w:tcW w:w="1151"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0,0406</w:t>
            </w:r>
          </w:p>
        </w:tc>
        <w:tc>
          <w:tcPr>
            <w:tcW w:w="1358" w:type="dxa"/>
            <w:tcBorders>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0,0406</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0,0018</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0,0018</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0,0018</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0,0018</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0,0018</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0,0018</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0,0018</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0,0026</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0,0026</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0,0026</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0,0026</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0,0026</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0,0026</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0,0026</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0,0362</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0,0362</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0,0362</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0,0362</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0,0362</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0,0362</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0,0362</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 xml:space="preserve">Население </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0,013</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0,013</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0,013</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0,013</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0,013</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0,013</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0,013</w:t>
            </w:r>
          </w:p>
        </w:tc>
      </w:tr>
      <w:tr w:rsidR="00270D13" w:rsidRPr="00070404" w:rsidTr="00A141B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0,0232</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0,0232</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0,0232</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0,0232</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0,0232</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0,0232</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0,0232</w:t>
            </w:r>
          </w:p>
        </w:tc>
      </w:tr>
      <w:tr w:rsidR="00270D13" w:rsidRPr="00070404" w:rsidTr="009177A7">
        <w:tc>
          <w:tcPr>
            <w:tcW w:w="589" w:type="dxa"/>
            <w:tcBorders>
              <w:top w:val="single" w:sz="2" w:space="0" w:color="auto"/>
              <w:bottom w:val="single" w:sz="2" w:space="0" w:color="auto"/>
            </w:tcBorders>
            <w:vAlign w:val="center"/>
          </w:tcPr>
          <w:p w:rsidR="00270D13" w:rsidRPr="00070404" w:rsidRDefault="00270D13" w:rsidP="00A141B7">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bottom w:val="single" w:sz="2" w:space="0" w:color="auto"/>
            </w:tcBorders>
          </w:tcPr>
          <w:p w:rsidR="00270D13" w:rsidRPr="00070404" w:rsidRDefault="00270D13" w:rsidP="00A141B7">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bottom w:val="single" w:sz="2" w:space="0" w:color="auto"/>
            </w:tcBorders>
          </w:tcPr>
          <w:p w:rsidR="00270D13" w:rsidRPr="00070404" w:rsidRDefault="00270D13" w:rsidP="00A141B7">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270D13" w:rsidRDefault="00270D13" w:rsidP="00A141B7">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w:t>
            </w:r>
          </w:p>
        </w:tc>
        <w:tc>
          <w:tcPr>
            <w:tcW w:w="1729"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w:t>
            </w:r>
          </w:p>
        </w:tc>
        <w:tc>
          <w:tcPr>
            <w:tcW w:w="1195"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rsidR="00270D13" w:rsidRDefault="00270D13" w:rsidP="00890492">
            <w:pPr>
              <w:widowControl w:val="0"/>
              <w:spacing w:after="0"/>
              <w:jc w:val="center"/>
              <w:rPr>
                <w:rFonts w:ascii="Times New Roman" w:eastAsia="Times New Roman" w:hAnsi="Times New Roman"/>
              </w:rPr>
            </w:pPr>
            <w:r>
              <w:rPr>
                <w:rFonts w:ascii="Times New Roman" w:eastAsia="Times New Roman" w:hAnsi="Times New Roman"/>
              </w:rPr>
              <w:t>0,0</w:t>
            </w:r>
          </w:p>
        </w:tc>
      </w:tr>
      <w:tr w:rsidR="009177A7" w:rsidRPr="00070404" w:rsidTr="003411D3">
        <w:tc>
          <w:tcPr>
            <w:tcW w:w="15843" w:type="dxa"/>
            <w:gridSpan w:val="10"/>
            <w:tcBorders>
              <w:bottom w:val="single" w:sz="12" w:space="0" w:color="auto"/>
            </w:tcBorders>
          </w:tcPr>
          <w:p w:rsidR="009177A7" w:rsidRPr="00070404" w:rsidRDefault="009177A7" w:rsidP="009177A7">
            <w:pPr>
              <w:widowControl w:val="0"/>
              <w:spacing w:after="0"/>
              <w:jc w:val="center"/>
              <w:rPr>
                <w:rFonts w:ascii="Times New Roman" w:eastAsia="Times New Roman" w:hAnsi="Times New Roman"/>
              </w:rPr>
            </w:pPr>
            <w:r>
              <w:rPr>
                <w:rFonts w:ascii="Times New Roman" w:eastAsia="Times New Roman" w:hAnsi="Times New Roman"/>
                <w:b/>
              </w:rPr>
              <w:t>Котельная центральная</w:t>
            </w:r>
          </w:p>
        </w:tc>
      </w:tr>
      <w:tr w:rsidR="00054148" w:rsidRPr="00070404" w:rsidTr="003411D3">
        <w:tc>
          <w:tcPr>
            <w:tcW w:w="589" w:type="dxa"/>
            <w:tcBorders>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c>
          <w:tcPr>
            <w:tcW w:w="1552"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c>
          <w:tcPr>
            <w:tcW w:w="1729"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c>
          <w:tcPr>
            <w:tcW w:w="1195"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c>
          <w:tcPr>
            <w:tcW w:w="1151"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c>
          <w:tcPr>
            <w:tcW w:w="1151"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c>
          <w:tcPr>
            <w:tcW w:w="1358"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0,1681</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0,008</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0,00107</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 xml:space="preserve">Население </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0,159</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r>
      <w:tr w:rsidR="009177A7" w:rsidRPr="00070404" w:rsidTr="003411D3">
        <w:tc>
          <w:tcPr>
            <w:tcW w:w="15843" w:type="dxa"/>
            <w:gridSpan w:val="10"/>
            <w:tcBorders>
              <w:bottom w:val="single" w:sz="12" w:space="0" w:color="auto"/>
            </w:tcBorders>
          </w:tcPr>
          <w:p w:rsidR="009177A7" w:rsidRPr="00070404" w:rsidRDefault="009177A7" w:rsidP="009177A7">
            <w:pPr>
              <w:widowControl w:val="0"/>
              <w:spacing w:after="0"/>
              <w:jc w:val="center"/>
              <w:rPr>
                <w:rFonts w:ascii="Times New Roman" w:eastAsia="Times New Roman" w:hAnsi="Times New Roman"/>
              </w:rPr>
            </w:pPr>
            <w:r>
              <w:rPr>
                <w:rFonts w:ascii="Times New Roman" w:eastAsia="Times New Roman" w:hAnsi="Times New Roman"/>
                <w:b/>
              </w:rPr>
              <w:t>Котельная школьная</w:t>
            </w:r>
          </w:p>
        </w:tc>
      </w:tr>
      <w:tr w:rsidR="00054148" w:rsidRPr="00070404" w:rsidTr="003411D3">
        <w:tc>
          <w:tcPr>
            <w:tcW w:w="589" w:type="dxa"/>
            <w:tcBorders>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c>
          <w:tcPr>
            <w:tcW w:w="1552"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c>
          <w:tcPr>
            <w:tcW w:w="1729"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c>
          <w:tcPr>
            <w:tcW w:w="1195"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c>
          <w:tcPr>
            <w:tcW w:w="1151"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c>
          <w:tcPr>
            <w:tcW w:w="1151"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c>
          <w:tcPr>
            <w:tcW w:w="1358" w:type="dxa"/>
            <w:tcBorders>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0,1571</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0,007</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0,0011</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r>
      <w:tr w:rsidR="00054148" w:rsidRPr="00070404" w:rsidTr="003411D3">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 xml:space="preserve">Население </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r>
      <w:tr w:rsidR="00054148" w:rsidRPr="00070404" w:rsidTr="009177A7">
        <w:tc>
          <w:tcPr>
            <w:tcW w:w="589" w:type="dxa"/>
            <w:tcBorders>
              <w:top w:val="single" w:sz="2" w:space="0" w:color="auto"/>
              <w:bottom w:val="single" w:sz="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552"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729"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195"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151"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c>
          <w:tcPr>
            <w:tcW w:w="1358" w:type="dxa"/>
            <w:tcBorders>
              <w:top w:val="single" w:sz="2" w:space="0" w:color="auto"/>
              <w:bottom w:val="single" w:sz="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0,149</w:t>
            </w:r>
          </w:p>
        </w:tc>
      </w:tr>
      <w:tr w:rsidR="00054148" w:rsidRPr="00070404" w:rsidTr="009177A7">
        <w:tc>
          <w:tcPr>
            <w:tcW w:w="589" w:type="dxa"/>
            <w:tcBorders>
              <w:top w:val="single" w:sz="2" w:space="0" w:color="auto"/>
              <w:bottom w:val="single" w:sz="12" w:space="0" w:color="auto"/>
            </w:tcBorders>
            <w:vAlign w:val="center"/>
          </w:tcPr>
          <w:p w:rsidR="00054148" w:rsidRPr="00070404" w:rsidRDefault="00054148" w:rsidP="003411D3">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bottom w:val="single" w:sz="12" w:space="0" w:color="auto"/>
            </w:tcBorders>
          </w:tcPr>
          <w:p w:rsidR="00054148" w:rsidRPr="00070404" w:rsidRDefault="00054148" w:rsidP="003411D3">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bottom w:val="single" w:sz="12" w:space="0" w:color="auto"/>
            </w:tcBorders>
          </w:tcPr>
          <w:p w:rsidR="00054148" w:rsidRPr="00070404" w:rsidRDefault="00054148" w:rsidP="003411D3">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729"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95"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12" w:space="0" w:color="auto"/>
            </w:tcBorders>
            <w:vAlign w:val="center"/>
          </w:tcPr>
          <w:p w:rsidR="00054148" w:rsidRDefault="00054148" w:rsidP="003411D3">
            <w:pPr>
              <w:widowControl w:val="0"/>
              <w:spacing w:after="0"/>
              <w:jc w:val="center"/>
              <w:rPr>
                <w:rFonts w:ascii="Times New Roman" w:eastAsia="Times New Roman" w:hAnsi="Times New Roman"/>
              </w:rPr>
            </w:pPr>
            <w:r>
              <w:rPr>
                <w:rFonts w:ascii="Times New Roman" w:eastAsia="Times New Roman" w:hAnsi="Times New Roman"/>
              </w:rPr>
              <w:t>0,0</w:t>
            </w:r>
          </w:p>
        </w:tc>
      </w:tr>
    </w:tbl>
    <w:p w:rsidR="00FE0BC7" w:rsidRDefault="00FE0BC7" w:rsidP="00FE0BC7">
      <w:pPr>
        <w:spacing w:after="0" w:line="240" w:lineRule="auto"/>
        <w:rPr>
          <w:rFonts w:ascii="Times New Roman" w:hAnsi="Times New Roman"/>
          <w:b/>
          <w:sz w:val="28"/>
          <w:szCs w:val="28"/>
        </w:rPr>
        <w:sectPr w:rsidR="00FE0BC7" w:rsidSect="00A141B7">
          <w:pgSz w:w="16838" w:h="11906" w:orient="landscape"/>
          <w:pgMar w:top="1418" w:right="851" w:bottom="851" w:left="567" w:header="709" w:footer="709" w:gutter="0"/>
          <w:cols w:space="708"/>
          <w:docGrid w:linePitch="360"/>
        </w:sectPr>
      </w:pPr>
    </w:p>
    <w:p w:rsidR="00FE0BC7" w:rsidRDefault="00FE0BC7" w:rsidP="00FE0BC7">
      <w:pPr>
        <w:spacing w:after="0"/>
        <w:ind w:right="-285"/>
        <w:jc w:val="center"/>
        <w:rPr>
          <w:rFonts w:ascii="Times New Roman" w:hAnsi="Times New Roman"/>
          <w:b/>
          <w:sz w:val="28"/>
          <w:szCs w:val="28"/>
        </w:rPr>
      </w:pPr>
      <w:r w:rsidRPr="004D028E">
        <w:rPr>
          <w:rFonts w:ascii="Times New Roman" w:hAnsi="Times New Roman"/>
          <w:b/>
          <w:sz w:val="28"/>
          <w:szCs w:val="28"/>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p w:rsidR="00FE0BC7" w:rsidRDefault="00FE0BC7" w:rsidP="00FE0BC7">
      <w:pPr>
        <w:spacing w:after="0"/>
        <w:ind w:right="-285"/>
        <w:jc w:val="both"/>
        <w:rPr>
          <w:rFonts w:ascii="Times New Roman" w:hAnsi="Times New Roman"/>
          <w:sz w:val="28"/>
          <w:szCs w:val="28"/>
        </w:rPr>
      </w:pPr>
      <w:r w:rsidRPr="004D028E">
        <w:rPr>
          <w:rFonts w:ascii="Times New Roman" w:hAnsi="Times New Roman"/>
          <w:sz w:val="28"/>
          <w:szCs w:val="28"/>
        </w:rPr>
        <w:tab/>
        <w:t xml:space="preserve">На </w:t>
      </w:r>
      <w:r>
        <w:rPr>
          <w:rFonts w:ascii="Times New Roman" w:hAnsi="Times New Roman"/>
          <w:sz w:val="28"/>
          <w:szCs w:val="28"/>
        </w:rPr>
        <w:t xml:space="preserve">территории сельского поселения </w:t>
      </w:r>
      <w:r w:rsidR="00270D13">
        <w:rPr>
          <w:rFonts w:ascii="Times New Roman" w:hAnsi="Times New Roman"/>
          <w:sz w:val="28"/>
          <w:szCs w:val="28"/>
        </w:rPr>
        <w:t>Среднее Аверкино</w:t>
      </w:r>
      <w:r w:rsidRPr="004D028E">
        <w:rPr>
          <w:rFonts w:ascii="Times New Roman" w:hAnsi="Times New Roman"/>
          <w:sz w:val="28"/>
          <w:szCs w:val="28"/>
        </w:rPr>
        <w:t xml:space="preserve"> отсутствуют источники теплоснабжения, расположенные в границах нескольких поселений.</w:t>
      </w:r>
    </w:p>
    <w:p w:rsidR="00FE0BC7" w:rsidRPr="004D028E" w:rsidRDefault="00FE0BC7" w:rsidP="00FE0BC7">
      <w:pPr>
        <w:spacing w:after="0"/>
        <w:ind w:right="-285"/>
        <w:jc w:val="both"/>
        <w:rPr>
          <w:rFonts w:ascii="Times New Roman" w:hAnsi="Times New Roman"/>
          <w:sz w:val="28"/>
          <w:szCs w:val="28"/>
        </w:rPr>
      </w:pPr>
    </w:p>
    <w:p w:rsidR="00FE0BC7" w:rsidRPr="000E2205" w:rsidRDefault="00FE0BC7" w:rsidP="00FE0BC7">
      <w:pPr>
        <w:ind w:right="-285"/>
        <w:jc w:val="center"/>
        <w:rPr>
          <w:rFonts w:ascii="Times New Roman" w:hAnsi="Times New Roman"/>
          <w:b/>
          <w:sz w:val="28"/>
          <w:szCs w:val="28"/>
        </w:rPr>
      </w:pPr>
      <w:r w:rsidRPr="000E2205">
        <w:rPr>
          <w:rFonts w:ascii="Times New Roman" w:hAnsi="Times New Roman"/>
          <w:b/>
          <w:sz w:val="28"/>
          <w:szCs w:val="28"/>
        </w:rPr>
        <w:t>2.</w:t>
      </w:r>
      <w:r>
        <w:rPr>
          <w:rFonts w:ascii="Times New Roman" w:hAnsi="Times New Roman"/>
          <w:b/>
          <w:sz w:val="28"/>
          <w:szCs w:val="28"/>
        </w:rPr>
        <w:t>5</w:t>
      </w:r>
      <w:r w:rsidRPr="000E2205">
        <w:rPr>
          <w:rFonts w:ascii="Times New Roman" w:hAnsi="Times New Roman"/>
          <w:b/>
          <w:sz w:val="28"/>
          <w:szCs w:val="28"/>
        </w:rPr>
        <w:t>. Ради</w:t>
      </w:r>
      <w:r>
        <w:rPr>
          <w:rFonts w:ascii="Times New Roman" w:hAnsi="Times New Roman"/>
          <w:b/>
          <w:sz w:val="28"/>
          <w:szCs w:val="28"/>
        </w:rPr>
        <w:t>ус  эффективного теплоснабжения</w:t>
      </w:r>
    </w:p>
    <w:p w:rsidR="00FE0BC7" w:rsidRPr="0008274C" w:rsidRDefault="00FE0BC7" w:rsidP="00FE0BC7">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Радиус эффективного теплоснабжения </w:t>
      </w:r>
      <w:r>
        <w:rPr>
          <w:rFonts w:ascii="Times New Roman" w:hAnsi="Times New Roman"/>
          <w:sz w:val="28"/>
          <w:szCs w:val="28"/>
        </w:rPr>
        <w:t>- максимальное расстояние от те</w:t>
      </w:r>
      <w:r w:rsidRPr="0008274C">
        <w:rPr>
          <w:rFonts w:ascii="Times New Roman" w:hAnsi="Times New Roman"/>
          <w:sz w:val="28"/>
          <w:szCs w:val="28"/>
        </w:rPr>
        <w:t xml:space="preserve">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FE0BC7" w:rsidRPr="0008274C" w:rsidRDefault="00FE0BC7" w:rsidP="00FE0BC7">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FE0BC7" w:rsidRPr="0008274C" w:rsidRDefault="00FE0BC7" w:rsidP="00FE0BC7">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S=A+Z→min (</w:t>
      </w:r>
      <w:r w:rsidRPr="0008274C">
        <w:rPr>
          <w:rFonts w:ascii="Times New Roman" w:hAnsi="Times New Roman"/>
          <w:i/>
          <w:iCs/>
          <w:sz w:val="28"/>
          <w:szCs w:val="28"/>
        </w:rPr>
        <w:t>руб</w:t>
      </w:r>
      <w:r w:rsidRPr="0008274C">
        <w:rPr>
          <w:rFonts w:ascii="Times New Roman" w:hAnsi="Times New Roman"/>
          <w:i/>
          <w:iCs/>
          <w:sz w:val="28"/>
          <w:szCs w:val="28"/>
          <w:lang w:val="en-US"/>
        </w:rPr>
        <w:t>./</w:t>
      </w:r>
      <w:r w:rsidRPr="0008274C">
        <w:rPr>
          <w:rFonts w:ascii="Times New Roman" w:hAnsi="Times New Roman"/>
          <w:i/>
          <w:iCs/>
          <w:sz w:val="28"/>
          <w:szCs w:val="28"/>
        </w:rPr>
        <w:t>Гкал</w:t>
      </w:r>
      <w:r w:rsidRPr="0008274C">
        <w:rPr>
          <w:rFonts w:ascii="Times New Roman" w:hAnsi="Times New Roman"/>
          <w:i/>
          <w:iCs/>
          <w:sz w:val="28"/>
          <w:szCs w:val="28"/>
          <w:lang w:val="en-US"/>
        </w:rPr>
        <w:t>/</w:t>
      </w:r>
      <w:r w:rsidRPr="0008274C">
        <w:rPr>
          <w:rFonts w:ascii="Times New Roman" w:hAnsi="Times New Roman"/>
          <w:i/>
          <w:iCs/>
          <w:sz w:val="28"/>
          <w:szCs w:val="28"/>
        </w:rPr>
        <w:t>ч</w:t>
      </w:r>
      <w:r w:rsidRPr="0008274C">
        <w:rPr>
          <w:rFonts w:ascii="Times New Roman" w:hAnsi="Times New Roman"/>
          <w:i/>
          <w:iCs/>
          <w:sz w:val="28"/>
          <w:szCs w:val="28"/>
          <w:lang w:val="en-US"/>
        </w:rPr>
        <w:t>),</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sz w:val="28"/>
          <w:szCs w:val="28"/>
        </w:rPr>
        <w:t xml:space="preserve">где A – удельная стоимость сооружения тепловой сети, руб./Гкал/ч; </w:t>
      </w:r>
    </w:p>
    <w:p w:rsidR="00FE0BC7" w:rsidRPr="0008274C" w:rsidRDefault="00FE0BC7" w:rsidP="00FE0BC7">
      <w:pPr>
        <w:spacing w:after="0"/>
        <w:ind w:right="-285"/>
        <w:jc w:val="both"/>
        <w:rPr>
          <w:rFonts w:ascii="Times New Roman" w:hAnsi="Times New Roman"/>
          <w:sz w:val="28"/>
          <w:szCs w:val="28"/>
        </w:rPr>
      </w:pPr>
      <w:r w:rsidRPr="0008274C">
        <w:rPr>
          <w:rFonts w:ascii="Times New Roman" w:hAnsi="Times New Roman"/>
          <w:sz w:val="28"/>
          <w:szCs w:val="28"/>
        </w:rPr>
        <w:t xml:space="preserve">Z – удельная стоимость сооружения котельной, руб./Гкал/ч. </w:t>
      </w:r>
    </w:p>
    <w:p w:rsidR="00FE0BC7" w:rsidRPr="0008274C" w:rsidRDefault="00FE0BC7" w:rsidP="00FE0BC7">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rsidR="00FE0BC7" w:rsidRPr="0008274C" w:rsidRDefault="00FE0BC7" w:rsidP="00FE0BC7">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R</w:t>
      </w:r>
      <w:r w:rsidRPr="0008274C">
        <w:rPr>
          <w:rFonts w:ascii="Times New Roman" w:hAnsi="Times New Roman"/>
          <w:i/>
          <w:iCs/>
          <w:sz w:val="28"/>
          <w:szCs w:val="28"/>
        </w:rPr>
        <w:t>опт</w:t>
      </w:r>
      <w:r w:rsidRPr="0008274C">
        <w:rPr>
          <w:rFonts w:ascii="Times New Roman" w:hAnsi="Times New Roman"/>
          <w:i/>
          <w:iCs/>
          <w:sz w:val="28"/>
          <w:szCs w:val="28"/>
          <w:lang w:val="en-US"/>
        </w:rPr>
        <w:t xml:space="preserve"> = (140/s0,4)·</w:t>
      </w:r>
      <w:r w:rsidRPr="0008274C">
        <w:rPr>
          <w:rFonts w:ascii="Lucida Sans Unicode" w:hAnsi="Lucida Sans Unicode" w:cs="Lucida Sans Unicode"/>
          <w:i/>
          <w:iCs/>
          <w:sz w:val="28"/>
          <w:szCs w:val="28"/>
        </w:rPr>
        <w:t>ϕ</w:t>
      </w:r>
      <w:r w:rsidRPr="0008274C">
        <w:rPr>
          <w:rFonts w:ascii="Times New Roman" w:hAnsi="Times New Roman"/>
          <w:i/>
          <w:iCs/>
          <w:sz w:val="28"/>
          <w:szCs w:val="28"/>
          <w:lang w:val="en-US"/>
        </w:rPr>
        <w:t>0,4·(1/B0,1)(</w:t>
      </w:r>
      <w:r w:rsidRPr="0008274C">
        <w:rPr>
          <w:rFonts w:ascii="Times New Roman" w:hAnsi="Times New Roman"/>
          <w:i/>
          <w:iCs/>
          <w:sz w:val="28"/>
          <w:szCs w:val="28"/>
        </w:rPr>
        <w:t>Δτ</w:t>
      </w:r>
      <w:r w:rsidRPr="0008274C">
        <w:rPr>
          <w:rFonts w:ascii="Times New Roman" w:hAnsi="Times New Roman"/>
          <w:i/>
          <w:iCs/>
          <w:sz w:val="28"/>
          <w:szCs w:val="28"/>
          <w:lang w:val="en-US"/>
        </w:rPr>
        <w:t>/</w:t>
      </w:r>
      <w:r w:rsidRPr="0008274C">
        <w:rPr>
          <w:rFonts w:ascii="Times New Roman" w:hAnsi="Times New Roman"/>
          <w:i/>
          <w:iCs/>
          <w:sz w:val="28"/>
          <w:szCs w:val="28"/>
        </w:rPr>
        <w:t>П</w:t>
      </w:r>
      <w:r w:rsidRPr="0008274C">
        <w:rPr>
          <w:rFonts w:ascii="Times New Roman" w:hAnsi="Times New Roman"/>
          <w:i/>
          <w:iCs/>
          <w:sz w:val="28"/>
          <w:szCs w:val="28"/>
          <w:lang w:val="en-US"/>
        </w:rPr>
        <w:t>)0,15</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B </w:t>
      </w:r>
      <w:r w:rsidRPr="0008274C">
        <w:rPr>
          <w:rFonts w:ascii="Times New Roman" w:hAnsi="Times New Roman"/>
          <w:sz w:val="28"/>
          <w:szCs w:val="28"/>
        </w:rPr>
        <w:t xml:space="preserve">– среднее число абонентов на 1 км; </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i/>
          <w:iCs/>
          <w:sz w:val="28"/>
          <w:szCs w:val="28"/>
        </w:rPr>
        <w:t xml:space="preserve">s </w:t>
      </w:r>
      <w:r w:rsidRPr="0008274C">
        <w:rPr>
          <w:rFonts w:ascii="Times New Roman" w:hAnsi="Times New Roman"/>
          <w:sz w:val="28"/>
          <w:szCs w:val="28"/>
        </w:rPr>
        <w:t>– удельная стоимость материальной характеристики тепловой сети, руб./м</w:t>
      </w:r>
      <w:r w:rsidRPr="00E1213E">
        <w:rPr>
          <w:rFonts w:ascii="Times New Roman" w:hAnsi="Times New Roman"/>
          <w:sz w:val="28"/>
          <w:szCs w:val="28"/>
          <w:vertAlign w:val="superscript"/>
        </w:rPr>
        <w:t>2</w:t>
      </w:r>
      <w:r w:rsidRPr="0008274C">
        <w:rPr>
          <w:rFonts w:ascii="Times New Roman" w:hAnsi="Times New Roman"/>
          <w:sz w:val="28"/>
          <w:szCs w:val="28"/>
        </w:rPr>
        <w:t xml:space="preserve">; </w:t>
      </w:r>
      <w:r w:rsidRPr="0008274C">
        <w:rPr>
          <w:rFonts w:ascii="Times New Roman" w:hAnsi="Times New Roman"/>
          <w:i/>
          <w:iCs/>
          <w:sz w:val="28"/>
          <w:szCs w:val="28"/>
        </w:rPr>
        <w:t xml:space="preserve">П </w:t>
      </w:r>
      <w:r w:rsidRPr="0008274C">
        <w:rPr>
          <w:rFonts w:ascii="Times New Roman" w:hAnsi="Times New Roman"/>
          <w:sz w:val="28"/>
          <w:szCs w:val="28"/>
        </w:rPr>
        <w:t>– теплоплотность района, Гкал/ч·км</w:t>
      </w:r>
      <w:r w:rsidRPr="00E1213E">
        <w:rPr>
          <w:rFonts w:ascii="Times New Roman" w:hAnsi="Times New Roman"/>
          <w:sz w:val="28"/>
          <w:szCs w:val="28"/>
          <w:vertAlign w:val="superscript"/>
        </w:rPr>
        <w:t>2</w:t>
      </w:r>
      <w:r w:rsidRPr="0008274C">
        <w:rPr>
          <w:rFonts w:ascii="Times New Roman" w:hAnsi="Times New Roman"/>
          <w:sz w:val="28"/>
          <w:szCs w:val="28"/>
        </w:rPr>
        <w:t xml:space="preserve">; </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i/>
          <w:iCs/>
          <w:sz w:val="28"/>
          <w:szCs w:val="28"/>
        </w:rPr>
        <w:t xml:space="preserve">Δτ </w:t>
      </w:r>
      <w:r w:rsidRPr="0008274C">
        <w:rPr>
          <w:rFonts w:ascii="Times New Roman" w:hAnsi="Times New Roman"/>
          <w:sz w:val="28"/>
          <w:szCs w:val="28"/>
        </w:rPr>
        <w:t xml:space="preserve">– расчетный перепад температур теплоносителя в тепловой сети, </w:t>
      </w:r>
      <w:r w:rsidRPr="00D50C7C">
        <w:rPr>
          <w:rFonts w:ascii="Times New Roman" w:hAnsi="Times New Roman"/>
          <w:sz w:val="28"/>
          <w:szCs w:val="28"/>
          <w:vertAlign w:val="superscript"/>
        </w:rPr>
        <w:t>о</w:t>
      </w:r>
      <w:r w:rsidRPr="0008274C">
        <w:rPr>
          <w:rFonts w:ascii="Times New Roman" w:hAnsi="Times New Roman"/>
          <w:sz w:val="28"/>
          <w:szCs w:val="28"/>
        </w:rPr>
        <w:t xml:space="preserve">C; </w:t>
      </w:r>
    </w:p>
    <w:p w:rsidR="00FE0BC7" w:rsidRPr="0008274C" w:rsidRDefault="00FE0BC7" w:rsidP="00FE0BC7">
      <w:pPr>
        <w:spacing w:after="0"/>
        <w:ind w:right="-285"/>
        <w:jc w:val="both"/>
        <w:rPr>
          <w:rFonts w:ascii="Times New Roman" w:hAnsi="Times New Roman"/>
          <w:sz w:val="28"/>
          <w:szCs w:val="28"/>
        </w:rPr>
      </w:pPr>
      <w:r w:rsidRPr="0008274C">
        <w:rPr>
          <w:rFonts w:ascii="Lucida Sans Unicode" w:hAnsi="Lucida Sans Unicode" w:cs="Lucida Sans Unicode"/>
          <w:i/>
          <w:iCs/>
          <w:sz w:val="28"/>
          <w:szCs w:val="28"/>
        </w:rPr>
        <w:t>ϕ</w:t>
      </w:r>
      <w:r w:rsidRPr="0008274C">
        <w:rPr>
          <w:rFonts w:ascii="Times New Roman" w:hAnsi="Times New Roman"/>
          <w:i/>
          <w:iCs/>
          <w:sz w:val="28"/>
          <w:szCs w:val="28"/>
        </w:rPr>
        <w:t xml:space="preserve"> </w:t>
      </w:r>
      <w:r w:rsidRPr="0008274C">
        <w:rPr>
          <w:rFonts w:ascii="Times New Roman" w:hAnsi="Times New Roman"/>
          <w:sz w:val="28"/>
          <w:szCs w:val="28"/>
        </w:rPr>
        <w:t xml:space="preserve">– поправочный коэффициент, зависящий от постоянной части расходов на </w:t>
      </w:r>
      <w:r>
        <w:rPr>
          <w:rFonts w:ascii="Times New Roman" w:hAnsi="Times New Roman"/>
          <w:sz w:val="28"/>
          <w:szCs w:val="28"/>
        </w:rPr>
        <w:t>сооружение котельной</w:t>
      </w:r>
      <w:r w:rsidRPr="0008274C">
        <w:rPr>
          <w:rFonts w:ascii="Times New Roman" w:hAnsi="Times New Roman"/>
          <w:sz w:val="28"/>
          <w:szCs w:val="28"/>
        </w:rPr>
        <w:t xml:space="preserve">. </w:t>
      </w:r>
    </w:p>
    <w:p w:rsidR="00FE0BC7" w:rsidRPr="0008274C" w:rsidRDefault="00FE0BC7" w:rsidP="00FE0BC7">
      <w:pPr>
        <w:spacing w:after="0"/>
        <w:ind w:right="-285" w:firstLine="708"/>
        <w:jc w:val="both"/>
        <w:rPr>
          <w:rFonts w:ascii="Times New Roman" w:hAnsi="Times New Roman"/>
          <w:sz w:val="28"/>
          <w:szCs w:val="28"/>
        </w:rPr>
      </w:pPr>
      <w:r w:rsidRPr="0008274C">
        <w:rPr>
          <w:rFonts w:ascii="Times New Roman" w:hAnsi="Times New Roman"/>
          <w:sz w:val="28"/>
          <w:szCs w:val="28"/>
        </w:rPr>
        <w:t>При этом предложено некоторое зна</w:t>
      </w:r>
      <w:r>
        <w:rPr>
          <w:rFonts w:ascii="Times New Roman" w:hAnsi="Times New Roman"/>
          <w:sz w:val="28"/>
          <w:szCs w:val="28"/>
        </w:rPr>
        <w:t>чение предельного радиуса дейст</w:t>
      </w:r>
      <w:r w:rsidRPr="0008274C">
        <w:rPr>
          <w:rFonts w:ascii="Times New Roman" w:hAnsi="Times New Roman"/>
          <w:sz w:val="28"/>
          <w:szCs w:val="28"/>
        </w:rPr>
        <w:t xml:space="preserve">вия тепловых сетей, которое определяется из соотношения, км: </w:t>
      </w:r>
    </w:p>
    <w:p w:rsidR="00FE0BC7" w:rsidRPr="0008274C" w:rsidRDefault="00FE0BC7" w:rsidP="00FE0BC7">
      <w:pPr>
        <w:spacing w:after="0"/>
        <w:ind w:right="-285"/>
        <w:jc w:val="center"/>
        <w:rPr>
          <w:rFonts w:ascii="Times New Roman" w:hAnsi="Times New Roman"/>
          <w:sz w:val="28"/>
          <w:szCs w:val="28"/>
        </w:rPr>
      </w:pPr>
      <w:r w:rsidRPr="0008274C">
        <w:rPr>
          <w:rFonts w:ascii="Times New Roman" w:hAnsi="Times New Roman"/>
          <w:i/>
          <w:iCs/>
          <w:sz w:val="28"/>
          <w:szCs w:val="28"/>
        </w:rPr>
        <w:t>Rпред=[(p–C)/1,2K]2,5</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R</w:t>
      </w:r>
      <w:r>
        <w:rPr>
          <w:rFonts w:ascii="Times New Roman" w:hAnsi="Times New Roman"/>
          <w:i/>
          <w:iCs/>
          <w:sz w:val="28"/>
          <w:szCs w:val="28"/>
        </w:rPr>
        <w:t xml:space="preserve"> </w:t>
      </w:r>
      <w:r w:rsidRPr="0008274C">
        <w:rPr>
          <w:rFonts w:ascii="Times New Roman" w:hAnsi="Times New Roman"/>
          <w:i/>
          <w:iCs/>
          <w:sz w:val="28"/>
          <w:szCs w:val="28"/>
        </w:rPr>
        <w:t xml:space="preserve">пред </w:t>
      </w:r>
      <w:r w:rsidRPr="0008274C">
        <w:rPr>
          <w:rFonts w:ascii="Times New Roman" w:hAnsi="Times New Roman"/>
          <w:sz w:val="28"/>
          <w:szCs w:val="28"/>
        </w:rPr>
        <w:t>– предельный радиус действия тепловой сети, км;</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sz w:val="28"/>
          <w:szCs w:val="28"/>
        </w:rPr>
        <w:t xml:space="preserve"> </w:t>
      </w:r>
      <w:r w:rsidRPr="0008274C">
        <w:rPr>
          <w:rFonts w:ascii="Times New Roman" w:hAnsi="Times New Roman"/>
          <w:i/>
          <w:iCs/>
          <w:sz w:val="28"/>
          <w:szCs w:val="28"/>
        </w:rPr>
        <w:t xml:space="preserve">p </w:t>
      </w:r>
      <w:r w:rsidRPr="0008274C">
        <w:rPr>
          <w:rFonts w:ascii="Times New Roman" w:hAnsi="Times New Roman"/>
          <w:sz w:val="28"/>
          <w:szCs w:val="28"/>
        </w:rPr>
        <w:t xml:space="preserve">– разница себестоимости тепла, выработанного </w:t>
      </w:r>
      <w:r>
        <w:rPr>
          <w:rFonts w:ascii="Times New Roman" w:hAnsi="Times New Roman"/>
          <w:sz w:val="28"/>
          <w:szCs w:val="28"/>
        </w:rPr>
        <w:t xml:space="preserve">в котельной </w:t>
      </w:r>
      <w:r w:rsidRPr="0008274C">
        <w:rPr>
          <w:rFonts w:ascii="Times New Roman" w:hAnsi="Times New Roman"/>
          <w:sz w:val="28"/>
          <w:szCs w:val="28"/>
        </w:rPr>
        <w:t xml:space="preserve"> и в индивидуальных котельных абонентов, руб./Гкал; </w:t>
      </w:r>
    </w:p>
    <w:p w:rsidR="00FE0BC7" w:rsidRDefault="00FE0BC7" w:rsidP="00FE0BC7">
      <w:pPr>
        <w:spacing w:after="0"/>
        <w:ind w:right="-285"/>
        <w:jc w:val="both"/>
        <w:rPr>
          <w:rFonts w:ascii="Times New Roman" w:hAnsi="Times New Roman"/>
          <w:sz w:val="28"/>
          <w:szCs w:val="28"/>
        </w:rPr>
      </w:pPr>
      <w:r w:rsidRPr="0008274C">
        <w:rPr>
          <w:rFonts w:ascii="Times New Roman" w:hAnsi="Times New Roman"/>
          <w:i/>
          <w:iCs/>
          <w:sz w:val="28"/>
          <w:szCs w:val="28"/>
        </w:rPr>
        <w:t xml:space="preserve">C </w:t>
      </w:r>
      <w:r w:rsidRPr="0008274C">
        <w:rPr>
          <w:rFonts w:ascii="Times New Roman" w:hAnsi="Times New Roman"/>
          <w:sz w:val="28"/>
          <w:szCs w:val="28"/>
        </w:rPr>
        <w:t xml:space="preserve">– переменная часть удельных эксплуатационных расходов на транспорт тепла, руб./Гкал; </w:t>
      </w:r>
    </w:p>
    <w:p w:rsidR="00FE0BC7" w:rsidRPr="0008274C" w:rsidRDefault="00FE0BC7" w:rsidP="00FE0BC7">
      <w:pPr>
        <w:spacing w:after="0"/>
        <w:ind w:right="-285"/>
        <w:jc w:val="both"/>
        <w:rPr>
          <w:rFonts w:ascii="Times New Roman" w:hAnsi="Times New Roman"/>
          <w:sz w:val="28"/>
          <w:szCs w:val="28"/>
        </w:rPr>
      </w:pPr>
      <w:r w:rsidRPr="0008274C">
        <w:rPr>
          <w:rFonts w:ascii="Times New Roman" w:hAnsi="Times New Roman"/>
          <w:i/>
          <w:iCs/>
          <w:sz w:val="28"/>
          <w:szCs w:val="28"/>
        </w:rPr>
        <w:t xml:space="preserve">K </w:t>
      </w:r>
      <w:r w:rsidRPr="0008274C">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FE0BC7" w:rsidRPr="0008274C" w:rsidRDefault="00FE0BC7" w:rsidP="00FE0BC7">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Результаты расчета радиуса эффективного теплоснабжения </w:t>
      </w:r>
      <w:r>
        <w:rPr>
          <w:rFonts w:ascii="Times New Roman" w:hAnsi="Times New Roman"/>
          <w:sz w:val="28"/>
          <w:szCs w:val="28"/>
        </w:rPr>
        <w:t xml:space="preserve">котельных </w:t>
      </w:r>
      <w:r w:rsidRPr="0008274C">
        <w:rPr>
          <w:rFonts w:ascii="Times New Roman" w:hAnsi="Times New Roman"/>
          <w:sz w:val="28"/>
          <w:szCs w:val="28"/>
        </w:rPr>
        <w:t>приведен</w:t>
      </w:r>
      <w:r>
        <w:rPr>
          <w:rFonts w:ascii="Times New Roman" w:hAnsi="Times New Roman"/>
          <w:sz w:val="28"/>
          <w:szCs w:val="28"/>
        </w:rPr>
        <w:t>ы</w:t>
      </w:r>
      <w:r w:rsidRPr="0008274C">
        <w:rPr>
          <w:rFonts w:ascii="Times New Roman" w:hAnsi="Times New Roman"/>
          <w:sz w:val="28"/>
          <w:szCs w:val="28"/>
        </w:rPr>
        <w:t xml:space="preserve"> в таблице </w:t>
      </w:r>
      <w:r>
        <w:rPr>
          <w:rFonts w:ascii="Times New Roman" w:hAnsi="Times New Roman"/>
          <w:sz w:val="28"/>
          <w:szCs w:val="28"/>
        </w:rPr>
        <w:t>7.</w:t>
      </w:r>
      <w:r w:rsidRPr="0008274C">
        <w:rPr>
          <w:rFonts w:ascii="Times New Roman" w:hAnsi="Times New Roman"/>
          <w:sz w:val="28"/>
          <w:szCs w:val="28"/>
        </w:rPr>
        <w:t xml:space="preserve"> </w:t>
      </w:r>
    </w:p>
    <w:p w:rsidR="00FE0BC7" w:rsidRPr="0008274C" w:rsidRDefault="00FE0BC7" w:rsidP="00FE0BC7">
      <w:pPr>
        <w:spacing w:after="0" w:line="240" w:lineRule="auto"/>
        <w:jc w:val="both"/>
        <w:rPr>
          <w:rFonts w:ascii="Times New Roman" w:hAnsi="Times New Roman"/>
          <w:b/>
          <w:sz w:val="24"/>
          <w:szCs w:val="24"/>
        </w:rPr>
      </w:pPr>
    </w:p>
    <w:p w:rsidR="00FE0BC7" w:rsidRPr="0008274C" w:rsidRDefault="00FE0BC7" w:rsidP="00FE0BC7">
      <w:pPr>
        <w:spacing w:after="0" w:line="240" w:lineRule="auto"/>
        <w:jc w:val="both"/>
        <w:rPr>
          <w:rFonts w:ascii="Times New Roman" w:hAnsi="Times New Roman"/>
          <w:color w:val="000000"/>
          <w:sz w:val="18"/>
          <w:szCs w:val="18"/>
        </w:rPr>
        <w:sectPr w:rsidR="00FE0BC7" w:rsidRPr="0008274C" w:rsidSect="00A141B7">
          <w:pgSz w:w="11906" w:h="16838"/>
          <w:pgMar w:top="851" w:right="851" w:bottom="567" w:left="1701" w:header="708" w:footer="708" w:gutter="0"/>
          <w:cols w:space="708"/>
          <w:docGrid w:linePitch="360"/>
        </w:sectPr>
      </w:pPr>
    </w:p>
    <w:p w:rsidR="00FE0BC7" w:rsidRPr="00E00ACD" w:rsidRDefault="00FE0BC7" w:rsidP="00FE0BC7">
      <w:pPr>
        <w:spacing w:after="0" w:line="240" w:lineRule="auto"/>
        <w:jc w:val="center"/>
        <w:rPr>
          <w:rFonts w:ascii="Times New Roman" w:hAnsi="Times New Roman"/>
          <w:b/>
          <w:sz w:val="28"/>
          <w:szCs w:val="28"/>
        </w:rPr>
      </w:pPr>
      <w:r w:rsidRPr="00E00ACD">
        <w:rPr>
          <w:rFonts w:ascii="Times New Roman" w:hAnsi="Times New Roman"/>
          <w:b/>
          <w:sz w:val="28"/>
          <w:szCs w:val="28"/>
        </w:rPr>
        <w:t>Расчёт эффективного радиуса</w:t>
      </w:r>
    </w:p>
    <w:p w:rsidR="00FE0BC7" w:rsidRPr="00E00ACD" w:rsidRDefault="00FE0BC7" w:rsidP="00FE0BC7">
      <w:pPr>
        <w:spacing w:after="0" w:line="240" w:lineRule="auto"/>
        <w:jc w:val="right"/>
        <w:rPr>
          <w:rFonts w:ascii="Times New Roman" w:hAnsi="Times New Roman"/>
          <w:sz w:val="28"/>
          <w:szCs w:val="28"/>
        </w:rPr>
      </w:pPr>
      <w:r>
        <w:rPr>
          <w:rFonts w:ascii="Times New Roman" w:hAnsi="Times New Roman"/>
          <w:b/>
          <w:sz w:val="24"/>
          <w:szCs w:val="24"/>
        </w:rPr>
        <w:t xml:space="preserve">     </w:t>
      </w:r>
      <w:r w:rsidRPr="00E00ACD">
        <w:rPr>
          <w:rFonts w:ascii="Times New Roman" w:hAnsi="Times New Roman"/>
          <w:sz w:val="28"/>
          <w:szCs w:val="28"/>
        </w:rPr>
        <w:t xml:space="preserve">Таблица </w:t>
      </w:r>
      <w:r>
        <w:rPr>
          <w:rFonts w:ascii="Times New Roman" w:hAnsi="Times New Roman"/>
          <w:sz w:val="28"/>
          <w:szCs w:val="28"/>
        </w:rPr>
        <w:t>7</w:t>
      </w:r>
    </w:p>
    <w:tbl>
      <w:tblPr>
        <w:tblW w:w="15167"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3797"/>
        <w:gridCol w:w="2157"/>
        <w:gridCol w:w="2409"/>
        <w:gridCol w:w="1985"/>
        <w:gridCol w:w="2410"/>
        <w:gridCol w:w="2409"/>
      </w:tblGrid>
      <w:tr w:rsidR="00FE0BC7" w:rsidRPr="000D239E" w:rsidTr="00270D13">
        <w:trPr>
          <w:trHeight w:val="1320"/>
        </w:trPr>
        <w:tc>
          <w:tcPr>
            <w:tcW w:w="3797" w:type="dxa"/>
            <w:tcBorders>
              <w:bottom w:val="single" w:sz="12" w:space="0" w:color="auto"/>
            </w:tcBorders>
            <w:shd w:val="clear" w:color="auto" w:fill="FFFFFF"/>
            <w:vAlign w:val="center"/>
          </w:tcPr>
          <w:p w:rsidR="00FE0BC7" w:rsidRPr="000D239E" w:rsidRDefault="00FE0BC7" w:rsidP="00A141B7">
            <w:pPr>
              <w:spacing w:after="0" w:line="240" w:lineRule="auto"/>
              <w:jc w:val="center"/>
              <w:rPr>
                <w:rFonts w:ascii="Times New Roman" w:hAnsi="Times New Roman"/>
                <w:b/>
                <w:color w:val="000000"/>
                <w:sz w:val="24"/>
                <w:szCs w:val="24"/>
              </w:rPr>
            </w:pPr>
            <w:r w:rsidRPr="000D239E">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2157" w:type="dxa"/>
            <w:tcBorders>
              <w:bottom w:val="single" w:sz="12" w:space="0" w:color="auto"/>
            </w:tcBorders>
            <w:shd w:val="clear" w:color="auto" w:fill="FFFFFF"/>
            <w:vAlign w:val="center"/>
          </w:tcPr>
          <w:p w:rsidR="00FE0BC7" w:rsidRPr="000D239E" w:rsidRDefault="00FE0BC7" w:rsidP="00A141B7">
            <w:pPr>
              <w:spacing w:after="0" w:line="240" w:lineRule="auto"/>
              <w:jc w:val="center"/>
              <w:rPr>
                <w:rFonts w:ascii="Times New Roman" w:hAnsi="Times New Roman"/>
                <w:b/>
                <w:color w:val="000000"/>
                <w:sz w:val="24"/>
                <w:szCs w:val="24"/>
              </w:rPr>
            </w:pPr>
            <w:r w:rsidRPr="000D239E">
              <w:rPr>
                <w:rFonts w:ascii="Times New Roman" w:hAnsi="Times New Roman"/>
                <w:b/>
                <w:color w:val="000000"/>
                <w:sz w:val="24"/>
                <w:szCs w:val="24"/>
              </w:rPr>
              <w:t>Установленная мощность Гкал</w:t>
            </w:r>
          </w:p>
        </w:tc>
        <w:tc>
          <w:tcPr>
            <w:tcW w:w="2409" w:type="dxa"/>
            <w:tcBorders>
              <w:bottom w:val="single" w:sz="12" w:space="0" w:color="auto"/>
            </w:tcBorders>
            <w:shd w:val="clear" w:color="auto" w:fill="FFFFFF"/>
            <w:vAlign w:val="center"/>
          </w:tcPr>
          <w:p w:rsidR="00FE0BC7" w:rsidRPr="000D239E" w:rsidRDefault="00FE0BC7" w:rsidP="00A141B7">
            <w:pPr>
              <w:spacing w:after="0" w:line="240" w:lineRule="auto"/>
              <w:jc w:val="center"/>
              <w:rPr>
                <w:rFonts w:ascii="Times New Roman" w:hAnsi="Times New Roman"/>
                <w:b/>
                <w:color w:val="000000"/>
                <w:sz w:val="24"/>
                <w:szCs w:val="24"/>
              </w:rPr>
            </w:pPr>
            <w:r w:rsidRPr="000D239E">
              <w:rPr>
                <w:rFonts w:ascii="Times New Roman" w:hAnsi="Times New Roman"/>
                <w:b/>
                <w:color w:val="000000"/>
                <w:sz w:val="24"/>
                <w:szCs w:val="24"/>
              </w:rPr>
              <w:t>Средний диаметр трубопровода мм</w:t>
            </w:r>
          </w:p>
        </w:tc>
        <w:tc>
          <w:tcPr>
            <w:tcW w:w="1985" w:type="dxa"/>
            <w:tcBorders>
              <w:bottom w:val="single" w:sz="12" w:space="0" w:color="auto"/>
            </w:tcBorders>
            <w:shd w:val="clear" w:color="auto" w:fill="FFFFFF"/>
            <w:vAlign w:val="center"/>
          </w:tcPr>
          <w:p w:rsidR="00FE0BC7" w:rsidRPr="000D239E" w:rsidRDefault="00FE0BC7" w:rsidP="00A141B7">
            <w:pPr>
              <w:spacing w:after="0" w:line="240" w:lineRule="auto"/>
              <w:jc w:val="center"/>
              <w:rPr>
                <w:rFonts w:ascii="Times New Roman" w:hAnsi="Times New Roman"/>
                <w:b/>
                <w:color w:val="000000"/>
                <w:sz w:val="24"/>
                <w:szCs w:val="24"/>
              </w:rPr>
            </w:pPr>
            <w:r w:rsidRPr="000D239E">
              <w:rPr>
                <w:rFonts w:ascii="Times New Roman" w:hAnsi="Times New Roman"/>
                <w:b/>
                <w:color w:val="000000"/>
                <w:sz w:val="24"/>
                <w:szCs w:val="24"/>
              </w:rPr>
              <w:t>Протяжённость тепловых сетей  (в  двухтрубном исчислении) м</w:t>
            </w:r>
          </w:p>
        </w:tc>
        <w:tc>
          <w:tcPr>
            <w:tcW w:w="2410" w:type="dxa"/>
            <w:tcBorders>
              <w:bottom w:val="single" w:sz="12" w:space="0" w:color="auto"/>
            </w:tcBorders>
            <w:shd w:val="clear" w:color="auto" w:fill="FFFFFF"/>
            <w:vAlign w:val="center"/>
          </w:tcPr>
          <w:p w:rsidR="00FE0BC7" w:rsidRPr="000D239E" w:rsidRDefault="00FE0BC7" w:rsidP="00A141B7">
            <w:pPr>
              <w:spacing w:after="0" w:line="240" w:lineRule="auto"/>
              <w:jc w:val="center"/>
              <w:rPr>
                <w:rFonts w:ascii="Times New Roman" w:hAnsi="Times New Roman"/>
                <w:b/>
                <w:color w:val="000000"/>
                <w:sz w:val="24"/>
                <w:szCs w:val="24"/>
              </w:rPr>
            </w:pPr>
            <w:r w:rsidRPr="000D239E">
              <w:rPr>
                <w:rFonts w:ascii="Times New Roman" w:hAnsi="Times New Roman"/>
                <w:b/>
                <w:color w:val="000000"/>
                <w:sz w:val="24"/>
                <w:szCs w:val="24"/>
              </w:rPr>
              <w:t>Тепловая плотность района Гкал/ч/км²</w:t>
            </w:r>
          </w:p>
        </w:tc>
        <w:tc>
          <w:tcPr>
            <w:tcW w:w="2409" w:type="dxa"/>
            <w:tcBorders>
              <w:bottom w:val="single" w:sz="12" w:space="0" w:color="auto"/>
            </w:tcBorders>
            <w:shd w:val="clear" w:color="auto" w:fill="FFFFFF"/>
            <w:vAlign w:val="center"/>
          </w:tcPr>
          <w:p w:rsidR="00FE0BC7" w:rsidRPr="000D239E" w:rsidRDefault="00FE0BC7" w:rsidP="00A141B7">
            <w:pPr>
              <w:spacing w:after="0" w:line="240" w:lineRule="auto"/>
              <w:jc w:val="center"/>
              <w:rPr>
                <w:rFonts w:ascii="Times New Roman" w:hAnsi="Times New Roman"/>
                <w:b/>
                <w:color w:val="000000"/>
                <w:sz w:val="24"/>
                <w:szCs w:val="24"/>
              </w:rPr>
            </w:pPr>
            <w:r w:rsidRPr="000D239E">
              <w:rPr>
                <w:rFonts w:ascii="Times New Roman" w:hAnsi="Times New Roman"/>
                <w:b/>
                <w:color w:val="000000"/>
                <w:sz w:val="24"/>
                <w:szCs w:val="24"/>
              </w:rPr>
              <w:t>Радиус эффективного теплоснабжения, км</w:t>
            </w:r>
          </w:p>
        </w:tc>
      </w:tr>
      <w:tr w:rsidR="00FE0BC7" w:rsidRPr="000D239E" w:rsidTr="00270D13">
        <w:tblPrEx>
          <w:tblLook w:val="04A0" w:firstRow="1" w:lastRow="0" w:firstColumn="1" w:lastColumn="0" w:noHBand="0" w:noVBand="1"/>
        </w:tblPrEx>
        <w:trPr>
          <w:trHeight w:hRule="exact" w:val="415"/>
        </w:trPr>
        <w:tc>
          <w:tcPr>
            <w:tcW w:w="3797" w:type="dxa"/>
            <w:tcBorders>
              <w:bottom w:val="single" w:sz="2" w:space="0" w:color="auto"/>
            </w:tcBorders>
            <w:shd w:val="clear" w:color="auto" w:fill="FFFFFF"/>
            <w:vAlign w:val="center"/>
          </w:tcPr>
          <w:p w:rsidR="00FE0BC7" w:rsidRPr="000D239E" w:rsidRDefault="00FE0BC7" w:rsidP="00270D13">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270D13">
              <w:rPr>
                <w:rFonts w:ascii="Times New Roman" w:eastAsia="Times New Roman" w:hAnsi="Times New Roman"/>
                <w:color w:val="000000"/>
                <w:sz w:val="24"/>
                <w:szCs w:val="24"/>
              </w:rPr>
              <w:t>№6-38</w:t>
            </w:r>
          </w:p>
        </w:tc>
        <w:tc>
          <w:tcPr>
            <w:tcW w:w="2157" w:type="dxa"/>
            <w:tcBorders>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0,688</w:t>
            </w:r>
          </w:p>
        </w:tc>
        <w:tc>
          <w:tcPr>
            <w:tcW w:w="2409" w:type="dxa"/>
            <w:tcBorders>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74</w:t>
            </w:r>
          </w:p>
        </w:tc>
        <w:tc>
          <w:tcPr>
            <w:tcW w:w="1985" w:type="dxa"/>
            <w:tcBorders>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292,5</w:t>
            </w:r>
          </w:p>
        </w:tc>
        <w:tc>
          <w:tcPr>
            <w:tcW w:w="2410" w:type="dxa"/>
            <w:tcBorders>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2,01</w:t>
            </w:r>
          </w:p>
        </w:tc>
        <w:tc>
          <w:tcPr>
            <w:tcW w:w="2409" w:type="dxa"/>
            <w:tcBorders>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0,34</w:t>
            </w:r>
          </w:p>
        </w:tc>
      </w:tr>
      <w:tr w:rsidR="00FE0BC7" w:rsidRPr="000D239E" w:rsidTr="00054148">
        <w:tblPrEx>
          <w:tblLook w:val="04A0" w:firstRow="1" w:lastRow="0" w:firstColumn="1" w:lastColumn="0" w:noHBand="0" w:noVBand="1"/>
        </w:tblPrEx>
        <w:trPr>
          <w:trHeight w:hRule="exact" w:val="570"/>
        </w:trPr>
        <w:tc>
          <w:tcPr>
            <w:tcW w:w="3797" w:type="dxa"/>
            <w:tcBorders>
              <w:top w:val="single" w:sz="2" w:space="0" w:color="auto"/>
              <w:bottom w:val="single" w:sz="2" w:space="0" w:color="auto"/>
            </w:tcBorders>
            <w:shd w:val="clear" w:color="auto" w:fill="FFFFFF"/>
            <w:vAlign w:val="center"/>
          </w:tcPr>
          <w:p w:rsidR="00FE0BC7" w:rsidRPr="000D239E" w:rsidRDefault="00FE0BC7" w:rsidP="00A141B7">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sidR="00270D13">
              <w:rPr>
                <w:rFonts w:ascii="Times New Roman" w:eastAsia="Times New Roman" w:hAnsi="Times New Roman"/>
                <w:color w:val="000000"/>
                <w:sz w:val="24"/>
                <w:szCs w:val="24"/>
              </w:rPr>
              <w:t>№6-39</w:t>
            </w:r>
          </w:p>
        </w:tc>
        <w:tc>
          <w:tcPr>
            <w:tcW w:w="2157" w:type="dxa"/>
            <w:tcBorders>
              <w:top w:val="single" w:sz="2" w:space="0" w:color="auto"/>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0,129</w:t>
            </w:r>
          </w:p>
        </w:tc>
        <w:tc>
          <w:tcPr>
            <w:tcW w:w="2409" w:type="dxa"/>
            <w:tcBorders>
              <w:top w:val="single" w:sz="2" w:space="0" w:color="auto"/>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57</w:t>
            </w:r>
          </w:p>
        </w:tc>
        <w:tc>
          <w:tcPr>
            <w:tcW w:w="1985" w:type="dxa"/>
            <w:tcBorders>
              <w:top w:val="single" w:sz="2" w:space="0" w:color="auto"/>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142,0</w:t>
            </w:r>
          </w:p>
        </w:tc>
        <w:tc>
          <w:tcPr>
            <w:tcW w:w="2410" w:type="dxa"/>
            <w:tcBorders>
              <w:top w:val="single" w:sz="2" w:space="0" w:color="auto"/>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1,6</w:t>
            </w:r>
          </w:p>
        </w:tc>
        <w:tc>
          <w:tcPr>
            <w:tcW w:w="2409" w:type="dxa"/>
            <w:tcBorders>
              <w:top w:val="single" w:sz="2" w:space="0" w:color="auto"/>
              <w:bottom w:val="single" w:sz="2" w:space="0" w:color="auto"/>
            </w:tcBorders>
            <w:shd w:val="clear" w:color="auto" w:fill="FFFFFF"/>
            <w:vAlign w:val="center"/>
          </w:tcPr>
          <w:p w:rsidR="00FE0BC7" w:rsidRPr="000D239E" w:rsidRDefault="00270D13" w:rsidP="00A141B7">
            <w:pPr>
              <w:spacing w:after="0" w:line="240" w:lineRule="auto"/>
              <w:jc w:val="center"/>
              <w:rPr>
                <w:rFonts w:ascii="Times New Roman" w:hAnsi="Times New Roman"/>
                <w:sz w:val="24"/>
                <w:szCs w:val="24"/>
              </w:rPr>
            </w:pPr>
            <w:r>
              <w:rPr>
                <w:rFonts w:ascii="Times New Roman" w:hAnsi="Times New Roman"/>
                <w:sz w:val="24"/>
                <w:szCs w:val="24"/>
              </w:rPr>
              <w:t>0,18</w:t>
            </w:r>
          </w:p>
        </w:tc>
      </w:tr>
      <w:tr w:rsidR="00054148" w:rsidRPr="000D239E" w:rsidTr="00054148">
        <w:tblPrEx>
          <w:tblLook w:val="04A0" w:firstRow="1" w:lastRow="0" w:firstColumn="1" w:lastColumn="0" w:noHBand="0" w:noVBand="1"/>
        </w:tblPrEx>
        <w:trPr>
          <w:trHeight w:hRule="exact" w:val="570"/>
        </w:trPr>
        <w:tc>
          <w:tcPr>
            <w:tcW w:w="3797" w:type="dxa"/>
            <w:tcBorders>
              <w:top w:val="single" w:sz="2" w:space="0" w:color="auto"/>
              <w:bottom w:val="single" w:sz="2" w:space="0" w:color="auto"/>
            </w:tcBorders>
            <w:shd w:val="clear" w:color="auto" w:fill="FFFFFF"/>
            <w:vAlign w:val="center"/>
          </w:tcPr>
          <w:p w:rsidR="00054148" w:rsidRPr="000D239E" w:rsidRDefault="00054148" w:rsidP="00054148">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2157" w:type="dxa"/>
            <w:tcBorders>
              <w:top w:val="single" w:sz="2" w:space="0" w:color="auto"/>
              <w:bottom w:val="single" w:sz="2" w:space="0" w:color="auto"/>
            </w:tcBorders>
            <w:shd w:val="clear" w:color="auto" w:fill="FFFFFF"/>
            <w:vAlign w:val="center"/>
          </w:tcPr>
          <w:p w:rsidR="00054148" w:rsidRDefault="00054148" w:rsidP="00A141B7">
            <w:pPr>
              <w:spacing w:after="0" w:line="240" w:lineRule="auto"/>
              <w:jc w:val="center"/>
              <w:rPr>
                <w:rFonts w:ascii="Times New Roman" w:hAnsi="Times New Roman"/>
                <w:sz w:val="24"/>
                <w:szCs w:val="24"/>
              </w:rPr>
            </w:pPr>
            <w:r>
              <w:rPr>
                <w:rFonts w:ascii="Times New Roman" w:hAnsi="Times New Roman"/>
                <w:sz w:val="24"/>
                <w:szCs w:val="24"/>
              </w:rPr>
              <w:t>0,344</w:t>
            </w:r>
          </w:p>
        </w:tc>
        <w:tc>
          <w:tcPr>
            <w:tcW w:w="2409" w:type="dxa"/>
            <w:tcBorders>
              <w:top w:val="single" w:sz="2" w:space="0" w:color="auto"/>
              <w:bottom w:val="single" w:sz="2" w:space="0" w:color="auto"/>
            </w:tcBorders>
            <w:shd w:val="clear" w:color="auto" w:fill="FFFFFF"/>
            <w:vAlign w:val="center"/>
          </w:tcPr>
          <w:p w:rsidR="00054148" w:rsidRDefault="00054148" w:rsidP="00A141B7">
            <w:pPr>
              <w:spacing w:after="0" w:line="240" w:lineRule="auto"/>
              <w:jc w:val="center"/>
              <w:rPr>
                <w:rFonts w:ascii="Times New Roman" w:hAnsi="Times New Roman"/>
                <w:sz w:val="24"/>
                <w:szCs w:val="24"/>
              </w:rPr>
            </w:pPr>
            <w:r>
              <w:rPr>
                <w:rFonts w:ascii="Times New Roman" w:hAnsi="Times New Roman"/>
                <w:sz w:val="24"/>
                <w:szCs w:val="24"/>
              </w:rPr>
              <w:t>57</w:t>
            </w:r>
          </w:p>
        </w:tc>
        <w:tc>
          <w:tcPr>
            <w:tcW w:w="1985" w:type="dxa"/>
            <w:tcBorders>
              <w:top w:val="single" w:sz="2" w:space="0" w:color="auto"/>
              <w:bottom w:val="single" w:sz="2" w:space="0" w:color="auto"/>
            </w:tcBorders>
            <w:shd w:val="clear" w:color="auto" w:fill="FFFFFF"/>
            <w:vAlign w:val="center"/>
          </w:tcPr>
          <w:p w:rsidR="00054148" w:rsidRDefault="00054148" w:rsidP="00A141B7">
            <w:pPr>
              <w:spacing w:after="0" w:line="240" w:lineRule="auto"/>
              <w:jc w:val="center"/>
              <w:rPr>
                <w:rFonts w:ascii="Times New Roman" w:hAnsi="Times New Roman"/>
                <w:sz w:val="24"/>
                <w:szCs w:val="24"/>
              </w:rPr>
            </w:pPr>
            <w:r>
              <w:rPr>
                <w:rFonts w:ascii="Times New Roman" w:hAnsi="Times New Roman"/>
                <w:sz w:val="24"/>
                <w:szCs w:val="24"/>
              </w:rPr>
              <w:t>301</w:t>
            </w:r>
          </w:p>
        </w:tc>
        <w:tc>
          <w:tcPr>
            <w:tcW w:w="2410" w:type="dxa"/>
            <w:tcBorders>
              <w:top w:val="single" w:sz="2" w:space="0" w:color="auto"/>
              <w:bottom w:val="single" w:sz="2" w:space="0" w:color="auto"/>
            </w:tcBorders>
            <w:shd w:val="clear" w:color="auto" w:fill="FFFFFF"/>
            <w:vAlign w:val="center"/>
          </w:tcPr>
          <w:p w:rsidR="00054148"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0,95</w:t>
            </w:r>
          </w:p>
        </w:tc>
        <w:tc>
          <w:tcPr>
            <w:tcW w:w="2409" w:type="dxa"/>
            <w:tcBorders>
              <w:top w:val="single" w:sz="2" w:space="0" w:color="auto"/>
              <w:bottom w:val="single" w:sz="2" w:space="0" w:color="auto"/>
            </w:tcBorders>
            <w:shd w:val="clear" w:color="auto" w:fill="FFFFFF"/>
            <w:vAlign w:val="center"/>
          </w:tcPr>
          <w:p w:rsidR="00054148"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0,49</w:t>
            </w:r>
          </w:p>
        </w:tc>
      </w:tr>
      <w:tr w:rsidR="00054148" w:rsidRPr="000D239E" w:rsidTr="00270D13">
        <w:tblPrEx>
          <w:tblLook w:val="04A0" w:firstRow="1" w:lastRow="0" w:firstColumn="1" w:lastColumn="0" w:noHBand="0" w:noVBand="1"/>
        </w:tblPrEx>
        <w:trPr>
          <w:trHeight w:hRule="exact" w:val="570"/>
        </w:trPr>
        <w:tc>
          <w:tcPr>
            <w:tcW w:w="3797" w:type="dxa"/>
            <w:tcBorders>
              <w:top w:val="single" w:sz="2" w:space="0" w:color="auto"/>
              <w:bottom w:val="single" w:sz="12" w:space="0" w:color="auto"/>
            </w:tcBorders>
            <w:shd w:val="clear" w:color="auto" w:fill="FFFFFF"/>
            <w:vAlign w:val="center"/>
          </w:tcPr>
          <w:p w:rsidR="00054148" w:rsidRPr="000D239E" w:rsidRDefault="00054148" w:rsidP="00054148">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2157" w:type="dxa"/>
            <w:tcBorders>
              <w:top w:val="single" w:sz="2" w:space="0" w:color="auto"/>
              <w:bottom w:val="single" w:sz="12" w:space="0" w:color="auto"/>
            </w:tcBorders>
            <w:shd w:val="clear" w:color="auto" w:fill="FFFFFF"/>
            <w:vAlign w:val="center"/>
          </w:tcPr>
          <w:p w:rsidR="00054148" w:rsidRDefault="00054148" w:rsidP="00A141B7">
            <w:pPr>
              <w:spacing w:after="0" w:line="240" w:lineRule="auto"/>
              <w:jc w:val="center"/>
              <w:rPr>
                <w:rFonts w:ascii="Times New Roman" w:hAnsi="Times New Roman"/>
                <w:sz w:val="24"/>
                <w:szCs w:val="24"/>
              </w:rPr>
            </w:pPr>
            <w:r>
              <w:rPr>
                <w:rFonts w:ascii="Times New Roman" w:hAnsi="Times New Roman"/>
                <w:sz w:val="24"/>
                <w:szCs w:val="24"/>
              </w:rPr>
              <w:t>0,258</w:t>
            </w:r>
          </w:p>
        </w:tc>
        <w:tc>
          <w:tcPr>
            <w:tcW w:w="2409" w:type="dxa"/>
            <w:tcBorders>
              <w:top w:val="single" w:sz="2" w:space="0" w:color="auto"/>
              <w:bottom w:val="single" w:sz="12" w:space="0" w:color="auto"/>
            </w:tcBorders>
            <w:shd w:val="clear" w:color="auto" w:fill="FFFFFF"/>
            <w:vAlign w:val="center"/>
          </w:tcPr>
          <w:p w:rsidR="00054148" w:rsidRDefault="00054148" w:rsidP="00A141B7">
            <w:pPr>
              <w:spacing w:after="0" w:line="240" w:lineRule="auto"/>
              <w:jc w:val="center"/>
              <w:rPr>
                <w:rFonts w:ascii="Times New Roman" w:hAnsi="Times New Roman"/>
                <w:sz w:val="24"/>
                <w:szCs w:val="24"/>
              </w:rPr>
            </w:pPr>
            <w:r>
              <w:rPr>
                <w:rFonts w:ascii="Times New Roman" w:hAnsi="Times New Roman"/>
                <w:sz w:val="24"/>
                <w:szCs w:val="24"/>
              </w:rPr>
              <w:t>57</w:t>
            </w:r>
          </w:p>
        </w:tc>
        <w:tc>
          <w:tcPr>
            <w:tcW w:w="1985" w:type="dxa"/>
            <w:tcBorders>
              <w:top w:val="single" w:sz="2" w:space="0" w:color="auto"/>
              <w:bottom w:val="single" w:sz="12" w:space="0" w:color="auto"/>
            </w:tcBorders>
            <w:shd w:val="clear" w:color="auto" w:fill="FFFFFF"/>
            <w:vAlign w:val="center"/>
          </w:tcPr>
          <w:p w:rsidR="00054148" w:rsidRDefault="00054148" w:rsidP="00A141B7">
            <w:pPr>
              <w:spacing w:after="0" w:line="240" w:lineRule="auto"/>
              <w:jc w:val="center"/>
              <w:rPr>
                <w:rFonts w:ascii="Times New Roman" w:hAnsi="Times New Roman"/>
                <w:sz w:val="24"/>
                <w:szCs w:val="24"/>
              </w:rPr>
            </w:pPr>
            <w:r>
              <w:rPr>
                <w:rFonts w:ascii="Times New Roman" w:hAnsi="Times New Roman"/>
                <w:sz w:val="24"/>
                <w:szCs w:val="24"/>
              </w:rPr>
              <w:t>109</w:t>
            </w:r>
          </w:p>
        </w:tc>
        <w:tc>
          <w:tcPr>
            <w:tcW w:w="2410" w:type="dxa"/>
            <w:tcBorders>
              <w:top w:val="single" w:sz="2" w:space="0" w:color="auto"/>
              <w:bottom w:val="single" w:sz="12" w:space="0" w:color="auto"/>
            </w:tcBorders>
            <w:shd w:val="clear" w:color="auto" w:fill="FFFFFF"/>
            <w:vAlign w:val="center"/>
          </w:tcPr>
          <w:p w:rsidR="00054148"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5,43</w:t>
            </w:r>
          </w:p>
        </w:tc>
        <w:tc>
          <w:tcPr>
            <w:tcW w:w="2409" w:type="dxa"/>
            <w:tcBorders>
              <w:top w:val="single" w:sz="2" w:space="0" w:color="auto"/>
              <w:bottom w:val="single" w:sz="12" w:space="0" w:color="auto"/>
            </w:tcBorders>
            <w:shd w:val="clear" w:color="auto" w:fill="FFFFFF"/>
            <w:vAlign w:val="center"/>
          </w:tcPr>
          <w:p w:rsidR="00054148"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0,16</w:t>
            </w:r>
          </w:p>
        </w:tc>
      </w:tr>
    </w:tbl>
    <w:p w:rsidR="00FE0BC7" w:rsidRDefault="00FE0BC7" w:rsidP="00FE0BC7">
      <w:pPr>
        <w:tabs>
          <w:tab w:val="left" w:pos="7434"/>
        </w:tabs>
        <w:spacing w:after="0" w:line="240" w:lineRule="auto"/>
        <w:rPr>
          <w:rFonts w:ascii="Times New Roman" w:hAnsi="Times New Roman"/>
          <w:sz w:val="24"/>
          <w:szCs w:val="24"/>
        </w:rPr>
        <w:sectPr w:rsidR="00FE0BC7" w:rsidSect="00A141B7">
          <w:pgSz w:w="16838" w:h="11906" w:orient="landscape"/>
          <w:pgMar w:top="1418" w:right="851" w:bottom="567" w:left="851" w:header="709" w:footer="709" w:gutter="0"/>
          <w:cols w:space="708"/>
          <w:docGrid w:linePitch="360"/>
        </w:sectPr>
      </w:pPr>
    </w:p>
    <w:p w:rsidR="00FE0BC7" w:rsidRPr="0008274C" w:rsidRDefault="00FE0BC7" w:rsidP="00FE0BC7">
      <w:pPr>
        <w:ind w:right="-284"/>
        <w:jc w:val="center"/>
        <w:rPr>
          <w:rFonts w:ascii="Times New Roman" w:hAnsi="Times New Roman"/>
          <w:b/>
          <w:sz w:val="28"/>
          <w:szCs w:val="28"/>
        </w:rPr>
      </w:pPr>
      <w:r>
        <w:rPr>
          <w:rFonts w:ascii="Times New Roman" w:hAnsi="Times New Roman"/>
          <w:b/>
          <w:sz w:val="28"/>
          <w:szCs w:val="28"/>
        </w:rPr>
        <w:t xml:space="preserve">РАЗДЕЛ 3.  СУЩЕСТВУЮЩИЕ И </w:t>
      </w:r>
      <w:r w:rsidRPr="0008274C">
        <w:rPr>
          <w:rFonts w:ascii="Times New Roman" w:hAnsi="Times New Roman"/>
          <w:b/>
          <w:sz w:val="28"/>
          <w:szCs w:val="28"/>
        </w:rPr>
        <w:t>ПЕРС</w:t>
      </w:r>
      <w:r>
        <w:rPr>
          <w:rFonts w:ascii="Times New Roman" w:hAnsi="Times New Roman"/>
          <w:b/>
          <w:sz w:val="28"/>
          <w:szCs w:val="28"/>
        </w:rPr>
        <w:t>ПЕКТИВНЫЕ БАЛАНСЫ ТЕПЛОНОСИТЕЛЯ</w:t>
      </w:r>
    </w:p>
    <w:p w:rsidR="00FE0BC7" w:rsidRDefault="00FE0BC7" w:rsidP="00FE0BC7">
      <w:pPr>
        <w:widowControl w:val="0"/>
        <w:spacing w:after="0"/>
        <w:ind w:right="-284" w:firstLine="708"/>
        <w:jc w:val="center"/>
        <w:outlineLvl w:val="1"/>
        <w:rPr>
          <w:rFonts w:ascii="Times New Roman" w:eastAsia="Times New Roman" w:hAnsi="Times New Roman"/>
          <w:b/>
          <w:bCs/>
          <w:iCs/>
          <w:sz w:val="28"/>
          <w:szCs w:val="28"/>
        </w:rPr>
      </w:pPr>
      <w:r w:rsidRPr="008F5167">
        <w:rPr>
          <w:rFonts w:ascii="Times New Roman" w:eastAsia="Times New Roman" w:hAnsi="Times New Roman"/>
          <w:b/>
          <w:bCs/>
          <w:iCs/>
          <w:sz w:val="28"/>
          <w:szCs w:val="28"/>
        </w:rPr>
        <w:t>3.1. Существующие и перспективные балансы производительности</w:t>
      </w:r>
      <w:r w:rsidRPr="009B40AB">
        <w:rPr>
          <w:rFonts w:ascii="Times New Roman" w:eastAsia="Times New Roman" w:hAnsi="Times New Roman"/>
          <w:b/>
          <w:bCs/>
          <w:iCs/>
          <w:sz w:val="28"/>
          <w:szCs w:val="28"/>
        </w:rPr>
        <w:t xml:space="preserve"> водоподготовительных установок и максимального потребления теплоносителя теплопотребляющими установками потребителей</w:t>
      </w:r>
    </w:p>
    <w:p w:rsidR="00FE0BC7" w:rsidRPr="005A20F1" w:rsidRDefault="00FE0BC7" w:rsidP="00FE0BC7">
      <w:pPr>
        <w:widowControl w:val="0"/>
        <w:spacing w:after="0"/>
        <w:ind w:right="-284" w:firstLine="708"/>
        <w:jc w:val="both"/>
        <w:outlineLvl w:val="1"/>
        <w:rPr>
          <w:rFonts w:ascii="Times New Roman" w:eastAsia="Times New Roman" w:hAnsi="Times New Roman"/>
          <w:bCs/>
          <w:iCs/>
          <w:sz w:val="28"/>
          <w:szCs w:val="28"/>
        </w:rPr>
      </w:pPr>
      <w:r w:rsidRPr="005A20F1">
        <w:rPr>
          <w:rFonts w:ascii="Times New Roman" w:eastAsia="Times New Roman" w:hAnsi="Times New Roman"/>
          <w:bCs/>
          <w:iCs/>
          <w:sz w:val="28"/>
          <w:szCs w:val="28"/>
        </w:rPr>
        <w:t xml:space="preserve">Существующая система теплоснабжения  </w:t>
      </w:r>
      <w:r>
        <w:rPr>
          <w:rFonts w:ascii="Times New Roman" w:eastAsia="Times New Roman" w:hAnsi="Times New Roman"/>
          <w:bCs/>
          <w:iCs/>
          <w:sz w:val="28"/>
          <w:szCs w:val="28"/>
        </w:rPr>
        <w:t xml:space="preserve">сельского поселения </w:t>
      </w:r>
      <w:r w:rsidR="00270D13">
        <w:rPr>
          <w:rFonts w:ascii="Times New Roman" w:eastAsia="Times New Roman" w:hAnsi="Times New Roman"/>
          <w:bCs/>
          <w:iCs/>
          <w:sz w:val="28"/>
          <w:szCs w:val="28"/>
        </w:rPr>
        <w:t>Среднее Аверкино</w:t>
      </w:r>
      <w:r w:rsidRPr="005A20F1">
        <w:rPr>
          <w:rFonts w:ascii="Times New Roman" w:eastAsia="Times New Roman" w:hAnsi="Times New Roman"/>
          <w:bCs/>
          <w:iCs/>
          <w:sz w:val="28"/>
          <w:szCs w:val="28"/>
        </w:rPr>
        <w:t xml:space="preserve"> состоит из </w:t>
      </w:r>
      <w:r w:rsidR="00C22101">
        <w:rPr>
          <w:rFonts w:ascii="Times New Roman" w:eastAsia="Times New Roman" w:hAnsi="Times New Roman"/>
          <w:bCs/>
          <w:iCs/>
          <w:sz w:val="28"/>
          <w:szCs w:val="28"/>
        </w:rPr>
        <w:t xml:space="preserve">четырех </w:t>
      </w:r>
      <w:r>
        <w:rPr>
          <w:rFonts w:ascii="Times New Roman" w:eastAsia="Times New Roman" w:hAnsi="Times New Roman"/>
          <w:bCs/>
          <w:iCs/>
          <w:sz w:val="28"/>
          <w:szCs w:val="28"/>
        </w:rPr>
        <w:t>централизованных котельных.</w:t>
      </w:r>
    </w:p>
    <w:p w:rsidR="00FE0BC7" w:rsidRDefault="00FE0BC7" w:rsidP="00FE0BC7">
      <w:pPr>
        <w:spacing w:after="0"/>
        <w:ind w:right="-284"/>
        <w:jc w:val="both"/>
        <w:rPr>
          <w:rFonts w:ascii="Times New Roman" w:eastAsia="Times New Roman" w:hAnsi="Times New Roman"/>
          <w:sz w:val="28"/>
          <w:szCs w:val="28"/>
        </w:rPr>
      </w:pPr>
      <w:r w:rsidRPr="005A20F1">
        <w:rPr>
          <w:rFonts w:ascii="Times New Roman" w:eastAsia="Times New Roman" w:hAnsi="Times New Roman"/>
          <w:sz w:val="28"/>
          <w:szCs w:val="28"/>
        </w:rPr>
        <w:tab/>
        <w:t>Баланс производительности водоподготовительной установки</w:t>
      </w:r>
      <w:r>
        <w:rPr>
          <w:rFonts w:ascii="Times New Roman" w:eastAsia="Times New Roman" w:hAnsi="Times New Roman"/>
          <w:sz w:val="28"/>
          <w:szCs w:val="28"/>
        </w:rPr>
        <w:t xml:space="preserve"> складывается из нижеприведенных статей:</w:t>
      </w:r>
    </w:p>
    <w:p w:rsidR="00FE0BC7" w:rsidRDefault="00FE0BC7" w:rsidP="00FE0BC7">
      <w:pPr>
        <w:spacing w:after="0"/>
        <w:ind w:right="-284"/>
        <w:jc w:val="both"/>
        <w:rPr>
          <w:rFonts w:ascii="Times New Roman" w:eastAsia="Times New Roman" w:hAnsi="Times New Roman"/>
          <w:i/>
          <w:sz w:val="28"/>
          <w:szCs w:val="28"/>
          <w:u w:val="single"/>
        </w:rPr>
      </w:pPr>
      <w:r w:rsidRPr="00356425">
        <w:rPr>
          <w:rFonts w:ascii="Times New Roman" w:eastAsia="Times New Roman" w:hAnsi="Times New Roman"/>
          <w:i/>
          <w:sz w:val="28"/>
          <w:szCs w:val="28"/>
          <w:u w:val="single"/>
        </w:rPr>
        <w:t xml:space="preserve">Объем воды на заполнение </w:t>
      </w:r>
      <w:r>
        <w:rPr>
          <w:rFonts w:ascii="Times New Roman" w:eastAsia="Times New Roman" w:hAnsi="Times New Roman"/>
          <w:i/>
          <w:sz w:val="28"/>
          <w:szCs w:val="28"/>
          <w:u w:val="single"/>
        </w:rPr>
        <w:t>системы теплоснабжения</w:t>
      </w:r>
      <w:r w:rsidRPr="00356425">
        <w:rPr>
          <w:rFonts w:ascii="Times New Roman" w:eastAsia="Times New Roman" w:hAnsi="Times New Roman"/>
          <w:i/>
          <w:sz w:val="28"/>
          <w:szCs w:val="28"/>
          <w:u w:val="single"/>
        </w:rPr>
        <w:t>:</w:t>
      </w:r>
    </w:p>
    <w:p w:rsidR="00FE0BC7" w:rsidRDefault="00FE0BC7" w:rsidP="00FE0BC7">
      <w:pPr>
        <w:spacing w:after="0"/>
        <w:ind w:right="-284"/>
        <w:jc w:val="center"/>
        <w:rPr>
          <w:rFonts w:ascii="Times New Roman" w:eastAsia="Times New Roman" w:hAnsi="Times New Roman"/>
          <w:sz w:val="28"/>
          <w:szCs w:val="28"/>
          <w:vertAlign w:val="subscript"/>
        </w:rPr>
      </w:pPr>
      <w:r>
        <w:rPr>
          <w:rFonts w:ascii="Times New Roman" w:eastAsia="Times New Roman" w:hAnsi="Times New Roman"/>
          <w:sz w:val="28"/>
          <w:szCs w:val="28"/>
          <w:lang w:val="en-US"/>
        </w:rPr>
        <w:t>V</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vertAlign w:val="subscript"/>
        </w:rPr>
        <w:t xml:space="preserve"> ,                                                                                                           </w:t>
      </w:r>
    </w:p>
    <w:p w:rsidR="00FE0BC7"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rsidR="00FE0BC7"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 xml:space="preserve"> – удельный объем воды, (справочная величина</w:t>
      </w:r>
      <w:r>
        <w:rPr>
          <w:rFonts w:ascii="Times New Roman" w:eastAsia="Times New Roman" w:hAnsi="Times New Roman"/>
          <w:sz w:val="28"/>
          <w:szCs w:val="28"/>
          <w:vertAlign w:val="subscript"/>
        </w:rPr>
        <w:t xml:space="preserve"> , </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=19,5 м</w:t>
      </w:r>
      <w:r>
        <w:rPr>
          <w:rFonts w:ascii="Times New Roman" w:eastAsia="Times New Roman" w:hAnsi="Times New Roman"/>
          <w:sz w:val="28"/>
          <w:szCs w:val="28"/>
          <w:vertAlign w:val="superscript"/>
        </w:rPr>
        <w:t>3</w:t>
      </w:r>
      <w:r>
        <w:rPr>
          <w:rFonts w:ascii="Times New Roman" w:eastAsia="Times New Roman" w:hAnsi="Times New Roman"/>
          <w:sz w:val="28"/>
          <w:szCs w:val="28"/>
        </w:rPr>
        <w:t>/(Гкал/час);</w:t>
      </w:r>
    </w:p>
    <w:p w:rsidR="00FE0BC7"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vertAlign w:val="subscript"/>
        </w:rPr>
        <w:t xml:space="preserve"> </w:t>
      </w:r>
      <w:r w:rsidRPr="00214A25">
        <w:rPr>
          <w:rFonts w:ascii="Times New Roman" w:eastAsia="Times New Roman" w:hAnsi="Times New Roman"/>
          <w:sz w:val="28"/>
          <w:szCs w:val="28"/>
        </w:rPr>
        <w:t xml:space="preserve"> </w:t>
      </w:r>
      <w:r>
        <w:rPr>
          <w:rFonts w:ascii="Times New Roman" w:eastAsia="Times New Roman" w:hAnsi="Times New Roman"/>
          <w:sz w:val="28"/>
          <w:szCs w:val="28"/>
        </w:rPr>
        <w:t>- максимальный тепловой поток на отопление здания, Гкал/час.</w:t>
      </w:r>
    </w:p>
    <w:p w:rsidR="00FE0BC7" w:rsidRPr="00E5566C" w:rsidRDefault="00FE0BC7" w:rsidP="00FE0BC7">
      <w:pPr>
        <w:spacing w:after="0"/>
        <w:ind w:right="-284"/>
        <w:rPr>
          <w:rFonts w:ascii="Times New Roman" w:eastAsia="Times New Roman" w:hAnsi="Times New Roman"/>
          <w:i/>
          <w:sz w:val="28"/>
          <w:szCs w:val="28"/>
          <w:u w:val="single"/>
        </w:rPr>
      </w:pPr>
    </w:p>
    <w:p w:rsidR="00FE0BC7" w:rsidRPr="007A4EEB" w:rsidRDefault="00FE0BC7" w:rsidP="00FE0BC7">
      <w:pPr>
        <w:spacing w:after="0"/>
        <w:ind w:right="-284"/>
        <w:rPr>
          <w:rFonts w:ascii="Times New Roman" w:eastAsia="Times New Roman" w:hAnsi="Times New Roman"/>
          <w:i/>
          <w:sz w:val="28"/>
          <w:szCs w:val="28"/>
          <w:u w:val="single"/>
        </w:rPr>
      </w:pPr>
      <w:r w:rsidRPr="007A4EEB">
        <w:rPr>
          <w:rFonts w:ascii="Times New Roman" w:eastAsia="Times New Roman" w:hAnsi="Times New Roman"/>
          <w:i/>
          <w:sz w:val="28"/>
          <w:szCs w:val="28"/>
          <w:u w:val="single"/>
        </w:rPr>
        <w:t xml:space="preserve">Объем воды на заполнение </w:t>
      </w:r>
      <w:r>
        <w:rPr>
          <w:rFonts w:ascii="Times New Roman" w:eastAsia="Times New Roman" w:hAnsi="Times New Roman"/>
          <w:i/>
          <w:sz w:val="28"/>
          <w:szCs w:val="28"/>
          <w:u w:val="single"/>
        </w:rPr>
        <w:t>трубопроводов тепловых сетей</w:t>
      </w:r>
      <w:r w:rsidRPr="007A4EEB">
        <w:rPr>
          <w:rFonts w:ascii="Times New Roman" w:eastAsia="Times New Roman" w:hAnsi="Times New Roman"/>
          <w:i/>
          <w:sz w:val="28"/>
          <w:szCs w:val="28"/>
          <w:u w:val="single"/>
        </w:rPr>
        <w:t>;</w:t>
      </w:r>
    </w:p>
    <w:p w:rsidR="00FE0BC7" w:rsidRDefault="00FE0BC7" w:rsidP="00FE0BC7">
      <w:pPr>
        <w:spacing w:after="0"/>
        <w:ind w:right="-284"/>
        <w:jc w:val="center"/>
        <w:rPr>
          <w:rFonts w:ascii="Times New Roman" w:eastAsia="Times New Roman" w:hAnsi="Times New Roman"/>
          <w:sz w:val="28"/>
          <w:szCs w:val="28"/>
          <w:vertAlign w:val="subscript"/>
        </w:rPr>
      </w:pPr>
      <w:r>
        <w:rPr>
          <w:rFonts w:ascii="Times New Roman" w:eastAsia="Times New Roman" w:hAnsi="Times New Roman"/>
          <w:sz w:val="28"/>
          <w:szCs w:val="28"/>
          <w:lang w:val="en-US"/>
        </w:rPr>
        <w:t>V</w:t>
      </w:r>
      <w:r>
        <w:rPr>
          <w:rFonts w:ascii="Times New Roman" w:eastAsia="Times New Roman" w:hAnsi="Times New Roman"/>
          <w:sz w:val="28"/>
          <w:szCs w:val="28"/>
          <w:vertAlign w:val="subscript"/>
        </w:rPr>
        <w:t>т.с.</w:t>
      </w:r>
      <w:r>
        <w:rPr>
          <w:rFonts w:ascii="Times New Roman" w:eastAsia="Times New Roman" w:hAnsi="Times New Roman"/>
          <w:sz w:val="28"/>
          <w:szCs w:val="28"/>
        </w:rPr>
        <w:t>=</w:t>
      </w:r>
      <w:r>
        <w:rPr>
          <w:rFonts w:ascii="Times New Roman" w:eastAsia="Times New Roman" w:hAnsi="Times New Roman"/>
          <w:sz w:val="28"/>
          <w:szCs w:val="28"/>
          <w:lang w:val="en-US"/>
        </w:rPr>
        <w:t>V</w:t>
      </w:r>
      <w:r>
        <w:rPr>
          <w:rFonts w:ascii="Times New Roman" w:eastAsia="Times New Roman" w:hAnsi="Times New Roman"/>
          <w:sz w:val="28"/>
          <w:szCs w:val="28"/>
          <w:vertAlign w:val="subscript"/>
          <w:lang w:val="en-US"/>
        </w:rPr>
        <w:t>i</w:t>
      </w:r>
      <w:r>
        <w:rPr>
          <w:rFonts w:ascii="Times New Roman" w:eastAsia="Times New Roman" w:hAnsi="Times New Roman"/>
          <w:sz w:val="28"/>
          <w:szCs w:val="28"/>
        </w:rPr>
        <w:t>*</w:t>
      </w:r>
      <w:r>
        <w:rPr>
          <w:rFonts w:ascii="Times New Roman" w:eastAsia="Times New Roman" w:hAnsi="Times New Roman"/>
          <w:sz w:val="28"/>
          <w:szCs w:val="28"/>
          <w:lang w:val="en-US"/>
        </w:rPr>
        <w:t>L</w:t>
      </w:r>
      <w:r>
        <w:rPr>
          <w:rFonts w:ascii="Times New Roman" w:eastAsia="Times New Roman" w:hAnsi="Times New Roman"/>
          <w:sz w:val="28"/>
          <w:szCs w:val="28"/>
          <w:vertAlign w:val="subscript"/>
          <w:lang w:val="en-US"/>
        </w:rPr>
        <w:t>i</w:t>
      </w:r>
      <w:r>
        <w:rPr>
          <w:rFonts w:ascii="Times New Roman" w:eastAsia="Times New Roman" w:hAnsi="Times New Roman"/>
          <w:sz w:val="28"/>
          <w:szCs w:val="28"/>
          <w:vertAlign w:val="subscript"/>
        </w:rPr>
        <w:t xml:space="preserve"> ,                                                                                                           </w:t>
      </w:r>
    </w:p>
    <w:p w:rsidR="00FE0BC7" w:rsidRPr="001B123A"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rsidR="00FE0BC7"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V</w:t>
      </w:r>
      <w:r>
        <w:rPr>
          <w:rFonts w:ascii="Times New Roman" w:eastAsia="Times New Roman" w:hAnsi="Times New Roman"/>
          <w:sz w:val="28"/>
          <w:szCs w:val="28"/>
          <w:vertAlign w:val="subscript"/>
          <w:lang w:val="en-US"/>
        </w:rPr>
        <w:t>i</w:t>
      </w:r>
      <w:r>
        <w:rPr>
          <w:rFonts w:ascii="Times New Roman" w:eastAsia="Times New Roman" w:hAnsi="Times New Roman"/>
          <w:sz w:val="28"/>
          <w:szCs w:val="28"/>
          <w:vertAlign w:val="subscript"/>
        </w:rPr>
        <w:t xml:space="preserve"> </w:t>
      </w:r>
      <w:r>
        <w:rPr>
          <w:rFonts w:ascii="Times New Roman" w:eastAsia="Times New Roman" w:hAnsi="Times New Roman"/>
          <w:sz w:val="28"/>
          <w:szCs w:val="28"/>
        </w:rPr>
        <w:t xml:space="preserve"> - удельный объем воды </w:t>
      </w:r>
      <w:r>
        <w:rPr>
          <w:rFonts w:ascii="Times New Roman" w:eastAsia="Times New Roman" w:hAnsi="Times New Roman"/>
          <w:sz w:val="28"/>
          <w:szCs w:val="28"/>
          <w:lang w:val="en-US"/>
        </w:rPr>
        <w:t>i</w:t>
      </w:r>
      <w:r w:rsidRPr="00A52C91">
        <w:rPr>
          <w:rFonts w:ascii="Times New Roman" w:eastAsia="Times New Roman" w:hAnsi="Times New Roman"/>
          <w:sz w:val="28"/>
          <w:szCs w:val="28"/>
        </w:rPr>
        <w:t>-</w:t>
      </w:r>
      <w:r>
        <w:rPr>
          <w:rFonts w:ascii="Times New Roman" w:eastAsia="Times New Roman" w:hAnsi="Times New Roman"/>
          <w:sz w:val="28"/>
          <w:szCs w:val="28"/>
        </w:rPr>
        <w:t>го диаметра, м</w:t>
      </w:r>
      <w:r w:rsidRPr="00A52C91">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FE0BC7" w:rsidRPr="00A52C91"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L</w:t>
      </w:r>
      <w:r w:rsidRPr="00332303">
        <w:rPr>
          <w:rFonts w:ascii="Times New Roman" w:eastAsia="Times New Roman" w:hAnsi="Times New Roman"/>
          <w:sz w:val="28"/>
          <w:szCs w:val="28"/>
        </w:rPr>
        <w:t xml:space="preserve">- </w:t>
      </w:r>
      <w:r>
        <w:rPr>
          <w:rFonts w:ascii="Times New Roman" w:eastAsia="Times New Roman" w:hAnsi="Times New Roman"/>
          <w:sz w:val="28"/>
          <w:szCs w:val="28"/>
        </w:rPr>
        <w:t xml:space="preserve">длина участка </w:t>
      </w:r>
      <w:r>
        <w:rPr>
          <w:rFonts w:ascii="Times New Roman" w:eastAsia="Times New Roman" w:hAnsi="Times New Roman"/>
          <w:sz w:val="28"/>
          <w:szCs w:val="28"/>
          <w:lang w:val="en-US"/>
        </w:rPr>
        <w:t>i</w:t>
      </w:r>
      <w:r>
        <w:rPr>
          <w:rFonts w:ascii="Times New Roman" w:eastAsia="Times New Roman" w:hAnsi="Times New Roman"/>
          <w:sz w:val="28"/>
          <w:szCs w:val="28"/>
        </w:rPr>
        <w:t>-го диаметра, м</w:t>
      </w:r>
    </w:p>
    <w:p w:rsidR="00FE0BC7" w:rsidRPr="00A52C91" w:rsidRDefault="00FE0BC7" w:rsidP="00FE0BC7">
      <w:pPr>
        <w:spacing w:after="0"/>
        <w:ind w:right="-284"/>
        <w:rPr>
          <w:rFonts w:ascii="Times New Roman" w:eastAsia="Times New Roman" w:hAnsi="Times New Roman"/>
          <w:i/>
          <w:sz w:val="28"/>
          <w:szCs w:val="28"/>
          <w:u w:val="single"/>
        </w:rPr>
      </w:pPr>
    </w:p>
    <w:p w:rsidR="00FE0BC7" w:rsidRPr="00214A25" w:rsidRDefault="00FE0BC7" w:rsidP="00FE0BC7">
      <w:pPr>
        <w:spacing w:after="0"/>
        <w:ind w:right="-284"/>
        <w:rPr>
          <w:rFonts w:ascii="Times New Roman" w:eastAsia="Times New Roman" w:hAnsi="Times New Roman"/>
          <w:i/>
          <w:sz w:val="28"/>
          <w:szCs w:val="28"/>
          <w:u w:val="single"/>
        </w:rPr>
      </w:pPr>
      <w:r w:rsidRPr="00214A25">
        <w:rPr>
          <w:rFonts w:ascii="Times New Roman" w:eastAsia="Times New Roman" w:hAnsi="Times New Roman"/>
          <w:i/>
          <w:sz w:val="28"/>
          <w:szCs w:val="28"/>
          <w:u w:val="single"/>
        </w:rPr>
        <w:t>Объем воды на подпитку системы теплоснабжения</w:t>
      </w:r>
      <w:r>
        <w:rPr>
          <w:rFonts w:ascii="Times New Roman" w:eastAsia="Times New Roman" w:hAnsi="Times New Roman"/>
          <w:i/>
          <w:sz w:val="28"/>
          <w:szCs w:val="28"/>
          <w:u w:val="single"/>
        </w:rPr>
        <w:t>:</w:t>
      </w:r>
    </w:p>
    <w:p w:rsidR="00FE0BC7" w:rsidRPr="00E5566C" w:rsidRDefault="00FE0BC7" w:rsidP="00FE0BC7">
      <w:pPr>
        <w:spacing w:after="0"/>
        <w:ind w:right="-284"/>
        <w:jc w:val="center"/>
        <w:rPr>
          <w:rFonts w:ascii="Times New Roman" w:eastAsia="Times New Roman" w:hAnsi="Times New Roman"/>
          <w:sz w:val="28"/>
          <w:szCs w:val="28"/>
        </w:rPr>
      </w:pPr>
    </w:p>
    <w:p w:rsidR="00FE0BC7" w:rsidRPr="00E5566C" w:rsidRDefault="00FE0BC7" w:rsidP="00FE0BC7">
      <w:pPr>
        <w:spacing w:after="0"/>
        <w:ind w:right="-284"/>
        <w:jc w:val="center"/>
        <w:rPr>
          <w:rFonts w:ascii="Times New Roman" w:eastAsia="Times New Roman" w:hAnsi="Times New Roman"/>
          <w:sz w:val="28"/>
          <w:szCs w:val="28"/>
        </w:rPr>
      </w:pPr>
      <w:r>
        <w:rPr>
          <w:rFonts w:ascii="Times New Roman" w:eastAsia="Times New Roman" w:hAnsi="Times New Roman"/>
          <w:sz w:val="28"/>
          <w:szCs w:val="28"/>
          <w:lang w:val="en-US"/>
        </w:rPr>
        <w:t>V</w:t>
      </w:r>
      <w:r w:rsidRPr="00214A25">
        <w:rPr>
          <w:rFonts w:ascii="Times New Roman" w:eastAsia="Times New Roman" w:hAnsi="Times New Roman"/>
          <w:sz w:val="28"/>
          <w:szCs w:val="28"/>
          <w:vertAlign w:val="subscript"/>
        </w:rPr>
        <w:t>подп</w:t>
      </w:r>
      <w:r w:rsidRPr="00E5566C">
        <w:rPr>
          <w:rFonts w:ascii="Times New Roman" w:eastAsia="Times New Roman" w:hAnsi="Times New Roman"/>
          <w:sz w:val="28"/>
          <w:szCs w:val="28"/>
          <w:vertAlign w:val="subscript"/>
        </w:rPr>
        <w:t>.</w:t>
      </w:r>
      <w:r w:rsidRPr="00E5566C">
        <w:rPr>
          <w:rFonts w:ascii="Times New Roman" w:eastAsia="Times New Roman" w:hAnsi="Times New Roman"/>
          <w:sz w:val="28"/>
          <w:szCs w:val="28"/>
        </w:rPr>
        <w:t>=0,0025*(</w:t>
      </w:r>
      <w:r>
        <w:rPr>
          <w:rFonts w:ascii="Times New Roman" w:eastAsia="Times New Roman" w:hAnsi="Times New Roman"/>
          <w:sz w:val="28"/>
          <w:szCs w:val="28"/>
          <w:lang w:val="en-US"/>
        </w:rPr>
        <w:t>V</w:t>
      </w:r>
      <w:r w:rsidRPr="007A4EEB">
        <w:rPr>
          <w:rFonts w:ascii="Times New Roman" w:eastAsia="Times New Roman" w:hAnsi="Times New Roman"/>
          <w:sz w:val="28"/>
          <w:szCs w:val="28"/>
          <w:vertAlign w:val="subscript"/>
        </w:rPr>
        <w:t>от</w:t>
      </w:r>
      <w:r w:rsidRPr="00E5566C">
        <w:rPr>
          <w:rFonts w:ascii="Times New Roman" w:eastAsia="Times New Roman" w:hAnsi="Times New Roman"/>
          <w:sz w:val="28"/>
          <w:szCs w:val="28"/>
          <w:vertAlign w:val="subscript"/>
        </w:rPr>
        <w:t xml:space="preserve"> </w:t>
      </w:r>
      <w:r w:rsidRPr="00E5566C">
        <w:rPr>
          <w:rFonts w:ascii="Times New Roman" w:eastAsia="Times New Roman" w:hAnsi="Times New Roman"/>
          <w:sz w:val="28"/>
          <w:szCs w:val="28"/>
        </w:rPr>
        <w:t xml:space="preserve">+ </w:t>
      </w:r>
      <w:r>
        <w:rPr>
          <w:rFonts w:ascii="Times New Roman" w:eastAsia="Times New Roman" w:hAnsi="Times New Roman"/>
          <w:sz w:val="28"/>
          <w:szCs w:val="28"/>
          <w:lang w:val="en-US"/>
        </w:rPr>
        <w:t>V</w:t>
      </w:r>
      <w:r>
        <w:rPr>
          <w:rFonts w:ascii="Times New Roman" w:eastAsia="Times New Roman" w:hAnsi="Times New Roman"/>
          <w:sz w:val="28"/>
          <w:szCs w:val="28"/>
          <w:vertAlign w:val="subscript"/>
        </w:rPr>
        <w:t>т</w:t>
      </w:r>
      <w:r w:rsidRPr="00E5566C">
        <w:rPr>
          <w:rFonts w:ascii="Times New Roman" w:eastAsia="Times New Roman" w:hAnsi="Times New Roman"/>
          <w:sz w:val="28"/>
          <w:szCs w:val="28"/>
          <w:vertAlign w:val="subscript"/>
        </w:rPr>
        <w:t>.</w:t>
      </w:r>
      <w:r>
        <w:rPr>
          <w:rFonts w:ascii="Times New Roman" w:eastAsia="Times New Roman" w:hAnsi="Times New Roman"/>
          <w:sz w:val="28"/>
          <w:szCs w:val="28"/>
          <w:vertAlign w:val="subscript"/>
        </w:rPr>
        <w:t>с</w:t>
      </w:r>
      <w:r w:rsidRPr="00E5566C">
        <w:rPr>
          <w:rFonts w:ascii="Times New Roman" w:eastAsia="Times New Roman" w:hAnsi="Times New Roman"/>
          <w:sz w:val="28"/>
          <w:szCs w:val="28"/>
        </w:rPr>
        <w:t>) +</w:t>
      </w:r>
      <w:r>
        <w:rPr>
          <w:rFonts w:ascii="Times New Roman" w:eastAsia="Times New Roman" w:hAnsi="Times New Roman"/>
          <w:sz w:val="28"/>
          <w:szCs w:val="28"/>
          <w:lang w:val="en-US"/>
        </w:rPr>
        <w:t>G</w:t>
      </w:r>
      <w:r>
        <w:rPr>
          <w:rFonts w:ascii="Times New Roman" w:eastAsia="Times New Roman" w:hAnsi="Times New Roman"/>
          <w:sz w:val="28"/>
          <w:szCs w:val="28"/>
          <w:vertAlign w:val="subscript"/>
        </w:rPr>
        <w:t>ГВС</w:t>
      </w:r>
      <w:r w:rsidRPr="00E5566C">
        <w:rPr>
          <w:rFonts w:ascii="Times New Roman" w:eastAsia="Times New Roman" w:hAnsi="Times New Roman"/>
          <w:sz w:val="28"/>
          <w:szCs w:val="28"/>
        </w:rPr>
        <w:t>,</w:t>
      </w:r>
    </w:p>
    <w:p w:rsidR="00FE0BC7"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rsidR="00FE0BC7"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n</w:t>
      </w:r>
      <w:r>
        <w:rPr>
          <w:rFonts w:ascii="Times New Roman" w:eastAsia="Times New Roman" w:hAnsi="Times New Roman"/>
          <w:sz w:val="28"/>
          <w:szCs w:val="28"/>
        </w:rPr>
        <w:t>- продолжительность отопительного периода;</w:t>
      </w:r>
    </w:p>
    <w:p w:rsidR="00FE0BC7" w:rsidRPr="00332303"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t</w:t>
      </w:r>
      <w:r w:rsidRPr="00332303">
        <w:rPr>
          <w:rFonts w:ascii="Times New Roman" w:eastAsia="Times New Roman" w:hAnsi="Times New Roman"/>
          <w:sz w:val="28"/>
          <w:szCs w:val="28"/>
        </w:rPr>
        <w:t xml:space="preserve"> - </w:t>
      </w:r>
      <w:r>
        <w:rPr>
          <w:rFonts w:ascii="Times New Roman" w:eastAsia="Times New Roman" w:hAnsi="Times New Roman"/>
          <w:sz w:val="28"/>
          <w:szCs w:val="28"/>
        </w:rPr>
        <w:t>часов работы в отопительный период.</w:t>
      </w:r>
    </w:p>
    <w:p w:rsidR="00FE0BC7" w:rsidRPr="00077DDA" w:rsidRDefault="00FE0BC7" w:rsidP="00FE0BC7">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G</w:t>
      </w:r>
      <w:r>
        <w:rPr>
          <w:rFonts w:ascii="Times New Roman" w:eastAsia="Times New Roman" w:hAnsi="Times New Roman"/>
          <w:sz w:val="28"/>
          <w:szCs w:val="28"/>
          <w:vertAlign w:val="subscript"/>
        </w:rPr>
        <w:t xml:space="preserve">ГВС </w:t>
      </w:r>
      <w:r>
        <w:rPr>
          <w:rFonts w:ascii="Times New Roman" w:eastAsia="Times New Roman" w:hAnsi="Times New Roman"/>
          <w:sz w:val="28"/>
          <w:szCs w:val="28"/>
        </w:rPr>
        <w:t>- среднечасовой расход воды на горячее водоснабжение, м</w:t>
      </w:r>
      <w:r>
        <w:rPr>
          <w:rFonts w:ascii="Times New Roman" w:eastAsia="Times New Roman" w:hAnsi="Times New Roman"/>
          <w:sz w:val="28"/>
          <w:szCs w:val="28"/>
          <w:vertAlign w:val="superscript"/>
        </w:rPr>
        <w:t>3</w:t>
      </w:r>
      <w:r>
        <w:rPr>
          <w:rFonts w:ascii="Times New Roman" w:eastAsia="Times New Roman" w:hAnsi="Times New Roman"/>
          <w:sz w:val="28"/>
          <w:szCs w:val="28"/>
        </w:rPr>
        <w:t>/час.</w:t>
      </w:r>
    </w:p>
    <w:p w:rsidR="00FE0BC7" w:rsidRPr="00EA224B" w:rsidRDefault="00FE0BC7" w:rsidP="00FE0BC7">
      <w:pPr>
        <w:spacing w:after="0"/>
        <w:ind w:right="-284"/>
        <w:jc w:val="both"/>
        <w:rPr>
          <w:rFonts w:ascii="Times New Roman" w:eastAsia="Times New Roman" w:hAnsi="Times New Roman"/>
          <w:sz w:val="28"/>
          <w:szCs w:val="28"/>
        </w:rPr>
      </w:pPr>
      <w:r w:rsidRPr="00EA224B">
        <w:rPr>
          <w:rFonts w:ascii="Times New Roman" w:eastAsia="Times New Roman" w:hAnsi="Times New Roman"/>
          <w:sz w:val="28"/>
          <w:szCs w:val="28"/>
        </w:rPr>
        <w:tab/>
      </w:r>
      <w:r>
        <w:rPr>
          <w:rFonts w:ascii="Times New Roman" w:eastAsia="Times New Roman" w:hAnsi="Times New Roman"/>
          <w:sz w:val="28"/>
          <w:szCs w:val="28"/>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FE0BC7" w:rsidRDefault="00FE0BC7" w:rsidP="00FE0BC7">
      <w:pPr>
        <w:spacing w:after="0" w:line="240" w:lineRule="auto"/>
        <w:jc w:val="right"/>
        <w:rPr>
          <w:rFonts w:ascii="Times New Roman" w:eastAsia="Times New Roman" w:hAnsi="Times New Roman"/>
          <w:sz w:val="28"/>
          <w:szCs w:val="28"/>
        </w:rPr>
      </w:pPr>
    </w:p>
    <w:p w:rsidR="00FE0BC7" w:rsidRDefault="00FE0BC7" w:rsidP="00FE0BC7">
      <w:pPr>
        <w:spacing w:after="0" w:line="240" w:lineRule="auto"/>
        <w:jc w:val="right"/>
        <w:rPr>
          <w:rFonts w:ascii="Times New Roman" w:eastAsia="Times New Roman" w:hAnsi="Times New Roman"/>
          <w:sz w:val="28"/>
          <w:szCs w:val="28"/>
        </w:rPr>
        <w:sectPr w:rsidR="00FE0BC7" w:rsidSect="00A141B7">
          <w:pgSz w:w="11907" w:h="16840" w:code="9"/>
          <w:pgMar w:top="851" w:right="851" w:bottom="567" w:left="1701" w:header="720" w:footer="720" w:gutter="0"/>
          <w:cols w:space="720"/>
        </w:sectPr>
      </w:pPr>
    </w:p>
    <w:p w:rsidR="00FE0BC7" w:rsidRDefault="00FE0BC7" w:rsidP="00FE0BC7">
      <w:pPr>
        <w:spacing w:after="0" w:line="240" w:lineRule="auto"/>
        <w:jc w:val="right"/>
        <w:rPr>
          <w:rFonts w:ascii="Times New Roman" w:eastAsia="Times New Roman" w:hAnsi="Times New Roman"/>
          <w:sz w:val="28"/>
          <w:szCs w:val="28"/>
        </w:rPr>
      </w:pPr>
      <w:r w:rsidRPr="00A47397">
        <w:rPr>
          <w:rFonts w:ascii="Times New Roman" w:eastAsia="Times New Roman" w:hAnsi="Times New Roman"/>
          <w:sz w:val="28"/>
          <w:szCs w:val="28"/>
        </w:rPr>
        <w:t xml:space="preserve">Таблица </w:t>
      </w:r>
      <w:r>
        <w:rPr>
          <w:rFonts w:ascii="Times New Roman" w:eastAsia="Times New Roman" w:hAnsi="Times New Roman"/>
          <w:sz w:val="28"/>
          <w:szCs w:val="28"/>
        </w:rPr>
        <w:t>8</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3718"/>
        <w:gridCol w:w="2711"/>
        <w:gridCol w:w="2740"/>
        <w:gridCol w:w="2441"/>
        <w:gridCol w:w="2740"/>
      </w:tblGrid>
      <w:tr w:rsidR="00FE0BC7" w:rsidRPr="000D239E" w:rsidTr="00A141B7">
        <w:trPr>
          <w:trHeight w:val="1486"/>
        </w:trPr>
        <w:tc>
          <w:tcPr>
            <w:tcW w:w="3718" w:type="dxa"/>
            <w:tcBorders>
              <w:bottom w:val="single" w:sz="12" w:space="0" w:color="auto"/>
            </w:tcBorders>
            <w:shd w:val="clear" w:color="auto" w:fill="FFFFFF"/>
            <w:vAlign w:val="center"/>
          </w:tcPr>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Наименование источника теплоснабжения</w:t>
            </w:r>
          </w:p>
        </w:tc>
        <w:tc>
          <w:tcPr>
            <w:tcW w:w="2711" w:type="dxa"/>
            <w:tcBorders>
              <w:bottom w:val="single" w:sz="12" w:space="0" w:color="auto"/>
            </w:tcBorders>
            <w:shd w:val="clear" w:color="auto" w:fill="FFFFFF"/>
            <w:vAlign w:val="center"/>
          </w:tcPr>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sidRPr="000D239E">
              <w:rPr>
                <w:rFonts w:ascii="Times New Roman" w:eastAsia="Times New Roman" w:hAnsi="Times New Roman"/>
                <w:b/>
                <w:sz w:val="24"/>
                <w:szCs w:val="24"/>
                <w:vertAlign w:val="superscript"/>
              </w:rPr>
              <w:t xml:space="preserve">3 </w:t>
            </w:r>
            <w:r w:rsidRPr="000D239E">
              <w:rPr>
                <w:rFonts w:ascii="Times New Roman" w:eastAsia="Times New Roman" w:hAnsi="Times New Roman"/>
                <w:b/>
                <w:sz w:val="24"/>
                <w:szCs w:val="24"/>
              </w:rPr>
              <w:t>(</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общ</w:t>
            </w:r>
            <w:r w:rsidRPr="000D239E">
              <w:rPr>
                <w:rFonts w:ascii="Times New Roman" w:eastAsia="Times New Roman" w:hAnsi="Times New Roman"/>
                <w:b/>
                <w:sz w:val="24"/>
                <w:szCs w:val="24"/>
              </w:rPr>
              <w:t>.)</w:t>
            </w:r>
          </w:p>
        </w:tc>
        <w:tc>
          <w:tcPr>
            <w:tcW w:w="2740" w:type="dxa"/>
            <w:tcBorders>
              <w:bottom w:val="single" w:sz="12" w:space="0" w:color="auto"/>
            </w:tcBorders>
            <w:shd w:val="clear" w:color="auto" w:fill="FFFFFF"/>
            <w:vAlign w:val="center"/>
          </w:tcPr>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Объем воды на заполнение системы теплоснабжения,</w:t>
            </w:r>
          </w:p>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от</w:t>
            </w:r>
            <w:r w:rsidRPr="000D239E">
              <w:rPr>
                <w:rFonts w:ascii="Times New Roman" w:eastAsia="Times New Roman" w:hAnsi="Times New Roman"/>
                <w:b/>
                <w:sz w:val="24"/>
                <w:szCs w:val="24"/>
              </w:rPr>
              <w:t>.)</w:t>
            </w:r>
          </w:p>
        </w:tc>
        <w:tc>
          <w:tcPr>
            <w:tcW w:w="2441" w:type="dxa"/>
            <w:tcBorders>
              <w:bottom w:val="single" w:sz="12" w:space="0" w:color="auto"/>
            </w:tcBorders>
            <w:shd w:val="clear" w:color="auto" w:fill="FFFFFF"/>
            <w:vAlign w:val="center"/>
          </w:tcPr>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 xml:space="preserve">Объем воды на заполнение трубопроводов тепловых сетей, </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т.с</w:t>
            </w:r>
          </w:p>
        </w:tc>
        <w:tc>
          <w:tcPr>
            <w:tcW w:w="2740" w:type="dxa"/>
            <w:tcBorders>
              <w:bottom w:val="single" w:sz="12" w:space="0" w:color="auto"/>
            </w:tcBorders>
            <w:shd w:val="clear" w:color="auto" w:fill="FFFFFF"/>
            <w:vAlign w:val="center"/>
          </w:tcPr>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Объем воды на подпитку системы теплоснабжения,</w:t>
            </w:r>
          </w:p>
          <w:p w:rsidR="00FE0BC7" w:rsidRPr="000D239E" w:rsidRDefault="00FE0BC7" w:rsidP="00A141B7">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подп.</w:t>
            </w:r>
          </w:p>
        </w:tc>
      </w:tr>
      <w:tr w:rsidR="00270D13" w:rsidRPr="000D239E" w:rsidTr="00270D13">
        <w:tc>
          <w:tcPr>
            <w:tcW w:w="3718" w:type="dxa"/>
            <w:tcBorders>
              <w:bottom w:val="single" w:sz="2" w:space="0" w:color="auto"/>
            </w:tcBorders>
            <w:shd w:val="clear" w:color="auto" w:fill="FFFFFF"/>
            <w:vAlign w:val="center"/>
          </w:tcPr>
          <w:p w:rsidR="00270D13" w:rsidRPr="000D239E" w:rsidRDefault="00270D13" w:rsidP="00890492">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2711" w:type="dxa"/>
            <w:tcBorders>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b/>
                <w:sz w:val="24"/>
                <w:szCs w:val="24"/>
              </w:rPr>
            </w:pPr>
            <w:r>
              <w:rPr>
                <w:rFonts w:ascii="Times New Roman" w:eastAsia="Times New Roman" w:hAnsi="Times New Roman"/>
                <w:b/>
                <w:sz w:val="24"/>
                <w:szCs w:val="24"/>
              </w:rPr>
              <w:t>16,936</w:t>
            </w:r>
          </w:p>
        </w:tc>
        <w:tc>
          <w:tcPr>
            <w:tcW w:w="2740" w:type="dxa"/>
            <w:tcBorders>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13,416</w:t>
            </w:r>
          </w:p>
        </w:tc>
        <w:tc>
          <w:tcPr>
            <w:tcW w:w="2441" w:type="dxa"/>
            <w:tcBorders>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3,478</w:t>
            </w:r>
          </w:p>
        </w:tc>
        <w:tc>
          <w:tcPr>
            <w:tcW w:w="2740" w:type="dxa"/>
            <w:tcBorders>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0,042</w:t>
            </w:r>
          </w:p>
        </w:tc>
      </w:tr>
      <w:tr w:rsidR="00270D13" w:rsidRPr="000D239E" w:rsidTr="00C22101">
        <w:tc>
          <w:tcPr>
            <w:tcW w:w="3718" w:type="dxa"/>
            <w:tcBorders>
              <w:top w:val="single" w:sz="2" w:space="0" w:color="auto"/>
              <w:bottom w:val="single" w:sz="2" w:space="0" w:color="auto"/>
            </w:tcBorders>
            <w:shd w:val="clear" w:color="auto" w:fill="FFFFFF"/>
            <w:vAlign w:val="center"/>
          </w:tcPr>
          <w:p w:rsidR="00270D13" w:rsidRPr="000D239E" w:rsidRDefault="00270D13" w:rsidP="00890492">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2711" w:type="dxa"/>
            <w:tcBorders>
              <w:top w:val="single" w:sz="2" w:space="0" w:color="auto"/>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b/>
                <w:sz w:val="24"/>
                <w:szCs w:val="24"/>
              </w:rPr>
            </w:pPr>
            <w:r>
              <w:rPr>
                <w:rFonts w:ascii="Times New Roman" w:eastAsia="Times New Roman" w:hAnsi="Times New Roman"/>
                <w:b/>
                <w:sz w:val="24"/>
                <w:szCs w:val="24"/>
              </w:rPr>
              <w:t>3,249</w:t>
            </w:r>
          </w:p>
        </w:tc>
        <w:tc>
          <w:tcPr>
            <w:tcW w:w="2740" w:type="dxa"/>
            <w:tcBorders>
              <w:top w:val="single" w:sz="2" w:space="0" w:color="auto"/>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2,516</w:t>
            </w:r>
          </w:p>
        </w:tc>
        <w:tc>
          <w:tcPr>
            <w:tcW w:w="2441" w:type="dxa"/>
            <w:tcBorders>
              <w:top w:val="single" w:sz="2" w:space="0" w:color="auto"/>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0,725</w:t>
            </w:r>
          </w:p>
        </w:tc>
        <w:tc>
          <w:tcPr>
            <w:tcW w:w="2740" w:type="dxa"/>
            <w:tcBorders>
              <w:top w:val="single" w:sz="2" w:space="0" w:color="auto"/>
              <w:bottom w:val="single" w:sz="2" w:space="0" w:color="auto"/>
            </w:tcBorders>
            <w:shd w:val="clear" w:color="auto" w:fill="FFFFFF"/>
            <w:vAlign w:val="center"/>
          </w:tcPr>
          <w:p w:rsidR="00270D13" w:rsidRPr="000D239E" w:rsidRDefault="00270D13"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0,008</w:t>
            </w:r>
          </w:p>
        </w:tc>
      </w:tr>
      <w:tr w:rsidR="00C22101" w:rsidRPr="000D239E" w:rsidTr="00C22101">
        <w:tc>
          <w:tcPr>
            <w:tcW w:w="3718" w:type="dxa"/>
            <w:tcBorders>
              <w:top w:val="single" w:sz="2" w:space="0" w:color="auto"/>
              <w:bottom w:val="single" w:sz="2" w:space="0" w:color="auto"/>
            </w:tcBorders>
            <w:shd w:val="clear" w:color="auto" w:fill="FFFFFF"/>
            <w:vAlign w:val="center"/>
          </w:tcPr>
          <w:p w:rsidR="00C22101" w:rsidRPr="000D239E" w:rsidRDefault="00C22101" w:rsidP="00C22101">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2711" w:type="dxa"/>
            <w:tcBorders>
              <w:top w:val="single" w:sz="2" w:space="0" w:color="auto"/>
              <w:bottom w:val="single" w:sz="2" w:space="0" w:color="auto"/>
            </w:tcBorders>
            <w:shd w:val="clear" w:color="auto" w:fill="FFFFFF"/>
            <w:vAlign w:val="center"/>
          </w:tcPr>
          <w:p w:rsidR="00C22101" w:rsidRDefault="00C22101" w:rsidP="00A141B7">
            <w:pPr>
              <w:spacing w:after="0"/>
              <w:jc w:val="center"/>
              <w:rPr>
                <w:rFonts w:ascii="Times New Roman" w:eastAsia="Times New Roman" w:hAnsi="Times New Roman"/>
                <w:b/>
                <w:sz w:val="24"/>
                <w:szCs w:val="24"/>
              </w:rPr>
            </w:pPr>
            <w:r>
              <w:rPr>
                <w:rFonts w:ascii="Times New Roman" w:eastAsia="Times New Roman" w:hAnsi="Times New Roman"/>
                <w:b/>
                <w:sz w:val="24"/>
                <w:szCs w:val="24"/>
              </w:rPr>
              <w:t>8,265</w:t>
            </w:r>
          </w:p>
        </w:tc>
        <w:tc>
          <w:tcPr>
            <w:tcW w:w="2740" w:type="dxa"/>
            <w:tcBorders>
              <w:top w:val="single" w:sz="2" w:space="0" w:color="auto"/>
              <w:bottom w:val="single" w:sz="2" w:space="0" w:color="auto"/>
            </w:tcBorders>
            <w:shd w:val="clear" w:color="auto" w:fill="FFFFFF"/>
            <w:vAlign w:val="center"/>
          </w:tcPr>
          <w:p w:rsidR="00C22101" w:rsidRDefault="00C22101"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6,708</w:t>
            </w:r>
          </w:p>
        </w:tc>
        <w:tc>
          <w:tcPr>
            <w:tcW w:w="2441" w:type="dxa"/>
            <w:tcBorders>
              <w:top w:val="single" w:sz="2" w:space="0" w:color="auto"/>
              <w:bottom w:val="single" w:sz="2" w:space="0" w:color="auto"/>
            </w:tcBorders>
            <w:shd w:val="clear" w:color="auto" w:fill="FFFFFF"/>
            <w:vAlign w:val="center"/>
          </w:tcPr>
          <w:p w:rsidR="00C22101" w:rsidRDefault="00C22101"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1,536</w:t>
            </w:r>
          </w:p>
        </w:tc>
        <w:tc>
          <w:tcPr>
            <w:tcW w:w="2740" w:type="dxa"/>
            <w:tcBorders>
              <w:top w:val="single" w:sz="2" w:space="0" w:color="auto"/>
              <w:bottom w:val="single" w:sz="2" w:space="0" w:color="auto"/>
            </w:tcBorders>
            <w:shd w:val="clear" w:color="auto" w:fill="FFFFFF"/>
            <w:vAlign w:val="center"/>
          </w:tcPr>
          <w:p w:rsidR="00C22101" w:rsidRDefault="00C22101"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0,021</w:t>
            </w:r>
          </w:p>
        </w:tc>
      </w:tr>
      <w:tr w:rsidR="00C22101" w:rsidRPr="000D239E" w:rsidTr="00270D13">
        <w:tc>
          <w:tcPr>
            <w:tcW w:w="3718" w:type="dxa"/>
            <w:tcBorders>
              <w:top w:val="single" w:sz="2" w:space="0" w:color="auto"/>
              <w:bottom w:val="single" w:sz="12" w:space="0" w:color="auto"/>
            </w:tcBorders>
            <w:shd w:val="clear" w:color="auto" w:fill="FFFFFF"/>
            <w:vAlign w:val="center"/>
          </w:tcPr>
          <w:p w:rsidR="00C22101" w:rsidRPr="000D239E" w:rsidRDefault="00C22101" w:rsidP="00C22101">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2711" w:type="dxa"/>
            <w:tcBorders>
              <w:top w:val="single" w:sz="2" w:space="0" w:color="auto"/>
              <w:bottom w:val="single" w:sz="12" w:space="0" w:color="auto"/>
            </w:tcBorders>
            <w:shd w:val="clear" w:color="auto" w:fill="FFFFFF"/>
            <w:vAlign w:val="center"/>
          </w:tcPr>
          <w:p w:rsidR="00C22101" w:rsidRDefault="00C22101" w:rsidP="00A141B7">
            <w:pPr>
              <w:spacing w:after="0"/>
              <w:jc w:val="center"/>
              <w:rPr>
                <w:rFonts w:ascii="Times New Roman" w:eastAsia="Times New Roman" w:hAnsi="Times New Roman"/>
                <w:b/>
                <w:sz w:val="24"/>
                <w:szCs w:val="24"/>
              </w:rPr>
            </w:pPr>
            <w:r>
              <w:rPr>
                <w:rFonts w:ascii="Times New Roman" w:eastAsia="Times New Roman" w:hAnsi="Times New Roman"/>
                <w:b/>
                <w:sz w:val="24"/>
                <w:szCs w:val="24"/>
              </w:rPr>
              <w:t>5,601</w:t>
            </w:r>
          </w:p>
        </w:tc>
        <w:tc>
          <w:tcPr>
            <w:tcW w:w="2740" w:type="dxa"/>
            <w:tcBorders>
              <w:top w:val="single" w:sz="2" w:space="0" w:color="auto"/>
              <w:bottom w:val="single" w:sz="12" w:space="0" w:color="auto"/>
            </w:tcBorders>
            <w:shd w:val="clear" w:color="auto" w:fill="FFFFFF"/>
            <w:vAlign w:val="center"/>
          </w:tcPr>
          <w:p w:rsidR="00C22101" w:rsidRDefault="00C22101"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5,031</w:t>
            </w:r>
          </w:p>
        </w:tc>
        <w:tc>
          <w:tcPr>
            <w:tcW w:w="2441" w:type="dxa"/>
            <w:tcBorders>
              <w:top w:val="single" w:sz="2" w:space="0" w:color="auto"/>
              <w:bottom w:val="single" w:sz="12" w:space="0" w:color="auto"/>
            </w:tcBorders>
            <w:shd w:val="clear" w:color="auto" w:fill="FFFFFF"/>
            <w:vAlign w:val="center"/>
          </w:tcPr>
          <w:p w:rsidR="00C22101" w:rsidRDefault="00C22101"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0,556</w:t>
            </w:r>
          </w:p>
        </w:tc>
        <w:tc>
          <w:tcPr>
            <w:tcW w:w="2740" w:type="dxa"/>
            <w:tcBorders>
              <w:top w:val="single" w:sz="2" w:space="0" w:color="auto"/>
              <w:bottom w:val="single" w:sz="12" w:space="0" w:color="auto"/>
            </w:tcBorders>
            <w:shd w:val="clear" w:color="auto" w:fill="FFFFFF"/>
            <w:vAlign w:val="center"/>
          </w:tcPr>
          <w:p w:rsidR="00C22101" w:rsidRDefault="00C22101" w:rsidP="00A141B7">
            <w:pPr>
              <w:spacing w:after="0"/>
              <w:jc w:val="center"/>
              <w:rPr>
                <w:rFonts w:ascii="Times New Roman" w:eastAsia="Times New Roman" w:hAnsi="Times New Roman"/>
                <w:sz w:val="24"/>
                <w:szCs w:val="24"/>
              </w:rPr>
            </w:pPr>
            <w:r>
              <w:rPr>
                <w:rFonts w:ascii="Times New Roman" w:eastAsia="Times New Roman" w:hAnsi="Times New Roman"/>
                <w:sz w:val="24"/>
                <w:szCs w:val="24"/>
              </w:rPr>
              <w:t>0,014</w:t>
            </w:r>
          </w:p>
        </w:tc>
      </w:tr>
    </w:tbl>
    <w:p w:rsidR="00FE0BC7" w:rsidRDefault="00FE0BC7" w:rsidP="00FE0BC7">
      <w:pPr>
        <w:widowControl w:val="0"/>
        <w:spacing w:after="0"/>
        <w:ind w:firstLine="708"/>
        <w:jc w:val="center"/>
        <w:outlineLvl w:val="1"/>
        <w:rPr>
          <w:rFonts w:ascii="Times New Roman" w:eastAsia="Times New Roman" w:hAnsi="Times New Roman"/>
          <w:b/>
          <w:bCs/>
          <w:iCs/>
          <w:sz w:val="28"/>
          <w:szCs w:val="28"/>
        </w:rPr>
      </w:pPr>
    </w:p>
    <w:p w:rsidR="00FE0BC7" w:rsidRPr="002110A0" w:rsidRDefault="00FE0BC7" w:rsidP="00FE0BC7">
      <w:pPr>
        <w:widowControl w:val="0"/>
        <w:spacing w:after="0"/>
        <w:ind w:firstLine="708"/>
        <w:jc w:val="center"/>
        <w:outlineLvl w:val="1"/>
        <w:rPr>
          <w:rFonts w:ascii="Times New Roman" w:eastAsia="Times New Roman" w:hAnsi="Times New Roman"/>
          <w:b/>
          <w:bCs/>
          <w:iCs/>
          <w:sz w:val="28"/>
          <w:szCs w:val="28"/>
        </w:rPr>
      </w:pPr>
      <w:r w:rsidRPr="002110A0">
        <w:rPr>
          <w:rFonts w:ascii="Times New Roman" w:eastAsia="Times New Roman" w:hAnsi="Times New Roman"/>
          <w:b/>
          <w:bCs/>
          <w:iCs/>
          <w:sz w:val="28"/>
          <w:szCs w:val="28"/>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C22101" w:rsidRPr="00C22101" w:rsidRDefault="00270D13" w:rsidP="00C22101">
      <w:pPr>
        <w:ind w:left="720" w:right="-179"/>
        <w:jc w:val="both"/>
        <w:rPr>
          <w:rFonts w:ascii="Times New Roman" w:eastAsia="Times New Roman" w:hAnsi="Times New Roman" w:cs="Times New Roman"/>
          <w:sz w:val="28"/>
          <w:szCs w:val="28"/>
          <w:shd w:val="clear" w:color="auto" w:fill="FFFFFF"/>
        </w:rPr>
      </w:pPr>
      <w:r>
        <w:rPr>
          <w:rFonts w:ascii="Times New Roman" w:hAnsi="Times New Roman"/>
          <w:sz w:val="28"/>
          <w:szCs w:val="28"/>
        </w:rPr>
        <w:tab/>
      </w:r>
      <w:r w:rsidR="00FE0BC7" w:rsidRPr="006A555F">
        <w:rPr>
          <w:rFonts w:ascii="Times New Roman" w:hAnsi="Times New Roman"/>
          <w:sz w:val="28"/>
          <w:szCs w:val="28"/>
        </w:rPr>
        <w:t xml:space="preserve">В соответствии с п. 6.17, </w:t>
      </w:r>
      <w:r w:rsidR="00FE0BC7">
        <w:rPr>
          <w:rFonts w:ascii="Times New Roman" w:hAnsi="Times New Roman"/>
          <w:sz w:val="28"/>
          <w:szCs w:val="28"/>
        </w:rPr>
        <w:t>СП 124.13330.2012</w:t>
      </w:r>
      <w:r w:rsidR="00FE0BC7" w:rsidRPr="006A555F">
        <w:rPr>
          <w:rFonts w:ascii="Times New Roman" w:hAnsi="Times New Roman"/>
          <w:sz w:val="28"/>
          <w:szCs w:val="28"/>
        </w:rPr>
        <w:t xml:space="preserve">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w:t>
      </w:r>
      <w:r w:rsidR="00FE0BC7">
        <w:rPr>
          <w:rFonts w:ascii="Times New Roman" w:hAnsi="Times New Roman"/>
          <w:sz w:val="28"/>
          <w:szCs w:val="28"/>
        </w:rPr>
        <w:t xml:space="preserve">. </w:t>
      </w:r>
      <w:r w:rsidR="00FE0BC7">
        <w:rPr>
          <w:rFonts w:ascii="Times New Roman" w:eastAsia="Times New Roman" w:hAnsi="Times New Roman"/>
          <w:sz w:val="28"/>
          <w:szCs w:val="28"/>
        </w:rPr>
        <w:t>В</w:t>
      </w:r>
      <w:r>
        <w:rPr>
          <w:rFonts w:ascii="Times New Roman" w:eastAsia="Times New Roman" w:hAnsi="Times New Roman"/>
          <w:sz w:val="28"/>
          <w:szCs w:val="28"/>
        </w:rPr>
        <w:t xml:space="preserve"> котельной </w:t>
      </w:r>
      <w:r w:rsidRPr="00270D13">
        <w:rPr>
          <w:rFonts w:ascii="Times New Roman" w:eastAsia="Times New Roman" w:hAnsi="Times New Roman" w:cs="Times New Roman"/>
          <w:sz w:val="28"/>
          <w:szCs w:val="28"/>
        </w:rPr>
        <w:t>№</w:t>
      </w:r>
      <w:r w:rsidR="00FE0BC7" w:rsidRPr="00270D13">
        <w:rPr>
          <w:rFonts w:ascii="Times New Roman" w:eastAsia="Times New Roman" w:hAnsi="Times New Roman" w:cs="Times New Roman"/>
          <w:sz w:val="28"/>
          <w:szCs w:val="28"/>
        </w:rPr>
        <w:t xml:space="preserve"> </w:t>
      </w:r>
      <w:r w:rsidRPr="00270D13">
        <w:rPr>
          <w:rFonts w:ascii="Times New Roman" w:hAnsi="Times New Roman" w:cs="Times New Roman"/>
          <w:sz w:val="28"/>
          <w:szCs w:val="28"/>
        </w:rPr>
        <w:t>6-38 -установка автоматического дозирования реагента Комплексон 6, в котельной №6-39-водоподготовительная установка отсутствует.</w:t>
      </w:r>
      <w:r w:rsidR="00C22101">
        <w:rPr>
          <w:rFonts w:ascii="Times New Roman" w:hAnsi="Times New Roman" w:cs="Times New Roman"/>
          <w:sz w:val="28"/>
          <w:szCs w:val="28"/>
        </w:rPr>
        <w:t xml:space="preserve"> </w:t>
      </w:r>
      <w:r w:rsidR="00C22101" w:rsidRPr="00C22101">
        <w:rPr>
          <w:rFonts w:ascii="Times New Roman" w:eastAsia="Times New Roman" w:hAnsi="Times New Roman" w:cs="Times New Roman"/>
          <w:sz w:val="28"/>
          <w:szCs w:val="28"/>
        </w:rPr>
        <w:t>В котельную с. Ахрат подготовленная вода завозится с котельной с. Большой Толкай, в котельную с. Нижнеаверкино завозится с котельной ОКЦ с. Старопохвистнево.</w:t>
      </w:r>
    </w:p>
    <w:p w:rsidR="00FE0BC7" w:rsidRPr="00270D13" w:rsidRDefault="00FE0BC7" w:rsidP="00270D13">
      <w:pPr>
        <w:ind w:left="720" w:right="-320"/>
        <w:jc w:val="both"/>
        <w:rPr>
          <w:b/>
          <w:sz w:val="28"/>
          <w:szCs w:val="28"/>
        </w:rPr>
      </w:pPr>
    </w:p>
    <w:p w:rsidR="00FE0BC7" w:rsidRDefault="00FE0BC7" w:rsidP="00FE0BC7">
      <w:pPr>
        <w:spacing w:after="0"/>
        <w:ind w:firstLine="708"/>
        <w:jc w:val="both"/>
        <w:rPr>
          <w:rFonts w:ascii="Times New Roman" w:hAnsi="Times New Roman"/>
          <w:sz w:val="28"/>
          <w:szCs w:val="28"/>
        </w:rPr>
      </w:pPr>
    </w:p>
    <w:p w:rsidR="00FE0BC7" w:rsidRPr="006972F8" w:rsidRDefault="00FE0BC7" w:rsidP="00FE0BC7">
      <w:pPr>
        <w:spacing w:after="0" w:line="240" w:lineRule="auto"/>
        <w:ind w:firstLine="708"/>
        <w:jc w:val="both"/>
        <w:rPr>
          <w:rFonts w:ascii="Times New Roman" w:hAnsi="Times New Roman"/>
          <w:sz w:val="28"/>
          <w:szCs w:val="28"/>
        </w:rPr>
        <w:sectPr w:rsidR="00FE0BC7" w:rsidRPr="006972F8" w:rsidSect="00A141B7">
          <w:pgSz w:w="15840" w:h="12240" w:orient="landscape"/>
          <w:pgMar w:top="1418" w:right="851" w:bottom="851" w:left="567" w:header="720" w:footer="720" w:gutter="0"/>
          <w:cols w:space="720"/>
        </w:sectPr>
      </w:pPr>
    </w:p>
    <w:p w:rsidR="00FE0BC7" w:rsidRPr="00A45AA2" w:rsidRDefault="00FE0BC7" w:rsidP="00FE0BC7">
      <w:pPr>
        <w:spacing w:after="0"/>
        <w:ind w:right="-284"/>
        <w:jc w:val="center"/>
        <w:rPr>
          <w:rFonts w:ascii="Times New Roman" w:hAnsi="Times New Roman"/>
          <w:b/>
          <w:sz w:val="28"/>
          <w:szCs w:val="28"/>
        </w:rPr>
      </w:pPr>
      <w:r w:rsidRPr="00A45AA2">
        <w:rPr>
          <w:rFonts w:ascii="Times New Roman" w:hAnsi="Times New Roman"/>
          <w:b/>
          <w:sz w:val="28"/>
          <w:szCs w:val="28"/>
        </w:rPr>
        <w:t>РАЗДЕЛ 4. ОСНОВНЫЕ ПОЛОЖЕНИЯ МАСТЕР-ПЛАНА РАЗВИТИЯ СИСТЕМ ТЕПЛОСНАБЖЕНИЯ</w:t>
      </w:r>
    </w:p>
    <w:p w:rsidR="00FE0BC7" w:rsidRPr="00A45AA2" w:rsidRDefault="00FE0BC7" w:rsidP="00FE0BC7">
      <w:pPr>
        <w:spacing w:after="0"/>
        <w:ind w:right="-284"/>
        <w:jc w:val="center"/>
        <w:rPr>
          <w:rFonts w:ascii="Times New Roman" w:hAnsi="Times New Roman"/>
          <w:b/>
          <w:sz w:val="28"/>
          <w:szCs w:val="28"/>
        </w:rPr>
      </w:pPr>
      <w:r w:rsidRPr="00A45AA2">
        <w:rPr>
          <w:rFonts w:ascii="Times New Roman" w:hAnsi="Times New Roman"/>
          <w:b/>
          <w:sz w:val="28"/>
          <w:szCs w:val="28"/>
        </w:rPr>
        <w:t>4.1. Описание сценариев развития теплоснабжения поселения</w:t>
      </w:r>
    </w:p>
    <w:p w:rsidR="00FE0BC7" w:rsidRPr="00394977" w:rsidRDefault="00FE0BC7" w:rsidP="00FE0BC7">
      <w:pPr>
        <w:pStyle w:val="22"/>
        <w:tabs>
          <w:tab w:val="num" w:pos="0"/>
        </w:tabs>
        <w:spacing w:after="0" w:line="276" w:lineRule="auto"/>
        <w:ind w:left="0" w:right="-284" w:firstLine="720"/>
        <w:jc w:val="both"/>
        <w:rPr>
          <w:sz w:val="28"/>
          <w:szCs w:val="28"/>
          <w:lang w:eastAsia="ar-SA"/>
        </w:rPr>
      </w:pPr>
      <w:r w:rsidRPr="00394977">
        <w:rPr>
          <w:sz w:val="28"/>
          <w:szCs w:val="28"/>
          <w:lang w:eastAsia="ar-SA"/>
        </w:rPr>
        <w:t xml:space="preserve">Теплоснабжение жилых территорий </w:t>
      </w:r>
      <w:r>
        <w:rPr>
          <w:sz w:val="28"/>
          <w:szCs w:val="28"/>
        </w:rPr>
        <w:t xml:space="preserve">сельского поселения </w:t>
      </w:r>
      <w:r w:rsidR="00270D13" w:rsidRPr="00270D13">
        <w:rPr>
          <w:sz w:val="28"/>
          <w:szCs w:val="28"/>
        </w:rPr>
        <w:t>Среднее Аверкино</w:t>
      </w:r>
      <w:r w:rsidR="00270D13">
        <w:rPr>
          <w:sz w:val="28"/>
          <w:szCs w:val="28"/>
        </w:rPr>
        <w:t xml:space="preserve"> </w:t>
      </w:r>
      <w:r w:rsidRPr="00394977">
        <w:rPr>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FE0BC7" w:rsidRDefault="00FE0BC7" w:rsidP="00FE0BC7">
      <w:pPr>
        <w:pStyle w:val="6"/>
        <w:spacing w:before="0" w:after="0" w:line="276" w:lineRule="auto"/>
        <w:ind w:right="-284"/>
        <w:rPr>
          <w:b w:val="0"/>
          <w:sz w:val="28"/>
          <w:szCs w:val="28"/>
        </w:rPr>
      </w:pPr>
      <w:r w:rsidRPr="00394977">
        <w:rPr>
          <w:b w:val="0"/>
          <w:sz w:val="28"/>
          <w:szCs w:val="28"/>
        </w:rPr>
        <w:tab/>
        <w:t xml:space="preserve">В соответствии с генеральным планом поселения в </w:t>
      </w:r>
      <w:r w:rsidRPr="0075176E">
        <w:rPr>
          <w:b w:val="0"/>
          <w:sz w:val="28"/>
          <w:szCs w:val="28"/>
        </w:rPr>
        <w:t xml:space="preserve">сельском поселении </w:t>
      </w:r>
      <w:r w:rsidR="00270D13">
        <w:rPr>
          <w:b w:val="0"/>
          <w:sz w:val="28"/>
          <w:szCs w:val="28"/>
        </w:rPr>
        <w:t>Среднее Аверкино</w:t>
      </w:r>
      <w:r>
        <w:rPr>
          <w:sz w:val="28"/>
          <w:szCs w:val="28"/>
        </w:rPr>
        <w:t xml:space="preserve"> </w:t>
      </w:r>
      <w:r w:rsidRPr="00394977">
        <w:rPr>
          <w:b w:val="0"/>
          <w:sz w:val="28"/>
          <w:szCs w:val="28"/>
        </w:rPr>
        <w:t>не планируется строительство многоквартирных домов</w:t>
      </w:r>
      <w:r>
        <w:rPr>
          <w:b w:val="0"/>
          <w:sz w:val="28"/>
          <w:szCs w:val="28"/>
        </w:rPr>
        <w:t>.</w:t>
      </w:r>
    </w:p>
    <w:p w:rsidR="00FE0BC7" w:rsidRPr="0075176E" w:rsidRDefault="00FE0BC7" w:rsidP="00FE0BC7"/>
    <w:p w:rsidR="00FE0BC7" w:rsidRPr="00A45AA2" w:rsidRDefault="00FE0BC7" w:rsidP="00FE0BC7">
      <w:pPr>
        <w:spacing w:after="0"/>
        <w:ind w:right="-284"/>
        <w:jc w:val="center"/>
        <w:rPr>
          <w:rFonts w:ascii="Times New Roman" w:hAnsi="Times New Roman"/>
          <w:b/>
          <w:sz w:val="28"/>
          <w:szCs w:val="28"/>
        </w:rPr>
      </w:pPr>
      <w:r w:rsidRPr="00A45AA2">
        <w:rPr>
          <w:rFonts w:ascii="Times New Roman" w:hAnsi="Times New Roman"/>
          <w:b/>
          <w:sz w:val="28"/>
          <w:szCs w:val="28"/>
        </w:rPr>
        <w:t>4.2. Обоснование выбора приоритетного сценария развития теплоснабжения поселения</w:t>
      </w:r>
    </w:p>
    <w:p w:rsidR="00FE0BC7" w:rsidRPr="00A45AA2" w:rsidRDefault="00FE0BC7" w:rsidP="00FE0BC7">
      <w:pPr>
        <w:ind w:right="-284"/>
        <w:jc w:val="both"/>
        <w:rPr>
          <w:rFonts w:ascii="Times New Roman" w:hAnsi="Times New Roman"/>
          <w:sz w:val="28"/>
          <w:szCs w:val="28"/>
        </w:rPr>
      </w:pPr>
      <w:r w:rsidRPr="00A45AA2">
        <w:rPr>
          <w:rFonts w:ascii="Times New Roman" w:hAnsi="Times New Roman"/>
          <w:sz w:val="28"/>
          <w:szCs w:val="28"/>
        </w:rPr>
        <w:tab/>
        <w:t xml:space="preserve">В соответствии с генеральным планом </w:t>
      </w:r>
      <w:r>
        <w:rPr>
          <w:rFonts w:ascii="Times New Roman" w:hAnsi="Times New Roman"/>
          <w:sz w:val="28"/>
          <w:szCs w:val="28"/>
        </w:rPr>
        <w:t xml:space="preserve">сельского поселения </w:t>
      </w:r>
      <w:r w:rsidR="00270D13" w:rsidRPr="00270D13">
        <w:rPr>
          <w:rFonts w:ascii="Times New Roman" w:hAnsi="Times New Roman" w:cs="Times New Roman"/>
          <w:sz w:val="28"/>
          <w:szCs w:val="28"/>
        </w:rPr>
        <w:t>Среднее Аверкино</w:t>
      </w:r>
      <w:r w:rsidRPr="00A45AA2">
        <w:rPr>
          <w:rFonts w:ascii="Times New Roman" w:hAnsi="Times New Roman"/>
          <w:sz w:val="28"/>
          <w:szCs w:val="28"/>
        </w:rPr>
        <w:t xml:space="preserve"> развитие системы теплоснабжения не планируется. Все новое строительство предусмотрено от индивидуальных источников теплоснабжения.</w:t>
      </w:r>
    </w:p>
    <w:p w:rsidR="00FE0BC7" w:rsidRDefault="00FE0BC7" w:rsidP="00FE0BC7">
      <w:pPr>
        <w:spacing w:after="0"/>
        <w:ind w:right="-284"/>
        <w:jc w:val="center"/>
        <w:rPr>
          <w:rFonts w:ascii="Times New Roman" w:hAnsi="Times New Roman"/>
          <w:b/>
          <w:sz w:val="28"/>
          <w:szCs w:val="28"/>
        </w:rPr>
      </w:pPr>
      <w:r w:rsidRPr="00A45AA2">
        <w:rPr>
          <w:rFonts w:ascii="Times New Roman" w:hAnsi="Times New Roman"/>
          <w:b/>
          <w:sz w:val="28"/>
          <w:szCs w:val="28"/>
        </w:rPr>
        <w:t>РАЗДЕЛ 5. ПРЕДЛОЖЕНИЯ ПО СТРОИТЕЛЬСТВУ, РЕКОНСТРУКЦИИ, ТЕХНИЧЕСКОМУ ПЕРЕВООРУЖЕНИЮ И (ИЛИ) МОДЕРНИЗАЦИИ ИСТОЧНИКОВ ТЕПЛОВОЙ ЭНЕРГИИ</w:t>
      </w:r>
    </w:p>
    <w:p w:rsidR="00FE0BC7" w:rsidRPr="00A45AA2" w:rsidRDefault="00FE0BC7" w:rsidP="00FE0BC7">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 xml:space="preserve">5.1. Предложения по строительству источников тепловой энергии, обеспечивающих перспективную тепловую нагрузку на осваиваемых территориях </w:t>
      </w:r>
      <w:r>
        <w:rPr>
          <w:rFonts w:ascii="Times New Roman" w:eastAsia="Times New Roman" w:hAnsi="Times New Roman"/>
          <w:b/>
          <w:bCs/>
          <w:iCs/>
          <w:sz w:val="28"/>
          <w:szCs w:val="28"/>
        </w:rPr>
        <w:t>сельского</w:t>
      </w:r>
      <w:r w:rsidRPr="00A45AA2">
        <w:rPr>
          <w:rFonts w:ascii="Times New Roman" w:eastAsia="Times New Roman" w:hAnsi="Times New Roman"/>
          <w:b/>
          <w:bCs/>
          <w:iCs/>
          <w:sz w:val="28"/>
          <w:szCs w:val="28"/>
        </w:rPr>
        <w:t xml:space="preserve">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FE0BC7" w:rsidRDefault="00FE0BC7" w:rsidP="00FE0BC7">
      <w:pPr>
        <w:widowControl w:val="0"/>
        <w:spacing w:after="0"/>
        <w:ind w:right="-284"/>
        <w:jc w:val="both"/>
        <w:rPr>
          <w:rFonts w:ascii="Times New Roman" w:eastAsia="Times New Roman" w:hAnsi="Times New Roman"/>
          <w:sz w:val="28"/>
          <w:szCs w:val="28"/>
        </w:rPr>
      </w:pPr>
      <w:r w:rsidRPr="00A45AA2">
        <w:rPr>
          <w:rFonts w:ascii="Times New Roman" w:eastAsia="Times New Roman" w:hAnsi="Times New Roman"/>
          <w:sz w:val="24"/>
          <w:szCs w:val="24"/>
        </w:rPr>
        <w:t xml:space="preserve">       </w:t>
      </w:r>
      <w:r w:rsidRPr="00A45AA2">
        <w:rPr>
          <w:rFonts w:ascii="Times New Roman" w:eastAsia="Times New Roman" w:hAnsi="Times New Roman"/>
          <w:sz w:val="28"/>
          <w:szCs w:val="28"/>
        </w:rPr>
        <w:t>Учитывая, что Генеральным планом развития</w:t>
      </w:r>
      <w:r>
        <w:rPr>
          <w:rFonts w:ascii="Times New Roman" w:eastAsia="Times New Roman" w:hAnsi="Times New Roman"/>
          <w:sz w:val="28"/>
          <w:szCs w:val="28"/>
        </w:rPr>
        <w:t xml:space="preserve"> </w:t>
      </w:r>
      <w:r w:rsidRPr="00A45AA2">
        <w:rPr>
          <w:rFonts w:ascii="Times New Roman" w:eastAsia="Times New Roman" w:hAnsi="Times New Roman"/>
          <w:sz w:val="28"/>
          <w:szCs w:val="28"/>
        </w:rPr>
        <w:t xml:space="preserve"> </w:t>
      </w:r>
      <w:r>
        <w:rPr>
          <w:rFonts w:ascii="Times New Roman" w:hAnsi="Times New Roman"/>
          <w:sz w:val="28"/>
          <w:szCs w:val="28"/>
        </w:rPr>
        <w:t xml:space="preserve">сельского поселения </w:t>
      </w:r>
      <w:r w:rsidR="00270D13" w:rsidRPr="00270D13">
        <w:rPr>
          <w:rFonts w:ascii="Times New Roman" w:hAnsi="Times New Roman" w:cs="Times New Roman"/>
          <w:sz w:val="28"/>
          <w:szCs w:val="28"/>
        </w:rPr>
        <w:t>Среднее Аверкино</w:t>
      </w:r>
      <w:r w:rsidRPr="00270D13">
        <w:rPr>
          <w:rFonts w:ascii="Times New Roman" w:hAnsi="Times New Roman" w:cs="Times New Roman"/>
          <w:sz w:val="28"/>
          <w:szCs w:val="28"/>
        </w:rPr>
        <w:t xml:space="preserve"> </w:t>
      </w:r>
      <w:r w:rsidRPr="00A45AA2">
        <w:rPr>
          <w:rFonts w:ascii="Times New Roman" w:eastAsia="Times New Roman" w:hAnsi="Times New Roman"/>
          <w:sz w:val="28"/>
          <w:szCs w:val="28"/>
        </w:rPr>
        <w:t>не предусмотрено изменение схемы теплоснабжения, теплоснабжение перспективных объектов, которые планируется разместить вне зоны действия существующ</w:t>
      </w:r>
      <w:r>
        <w:rPr>
          <w:rFonts w:ascii="Times New Roman" w:eastAsia="Times New Roman" w:hAnsi="Times New Roman"/>
          <w:sz w:val="28"/>
          <w:szCs w:val="28"/>
        </w:rPr>
        <w:t xml:space="preserve">их </w:t>
      </w:r>
      <w:r w:rsidRPr="00A45AA2">
        <w:rPr>
          <w:rFonts w:ascii="Times New Roman" w:eastAsia="Times New Roman" w:hAnsi="Times New Roman"/>
          <w:sz w:val="28"/>
          <w:szCs w:val="28"/>
        </w:rPr>
        <w:t xml:space="preserve"> котельн</w:t>
      </w:r>
      <w:r>
        <w:rPr>
          <w:rFonts w:ascii="Times New Roman" w:eastAsia="Times New Roman" w:hAnsi="Times New Roman"/>
          <w:sz w:val="28"/>
          <w:szCs w:val="28"/>
        </w:rPr>
        <w:t>ых</w:t>
      </w:r>
      <w:r w:rsidRPr="00A45AA2">
        <w:rPr>
          <w:rFonts w:ascii="Times New Roman" w:eastAsia="Times New Roman" w:hAnsi="Times New Roman"/>
          <w:sz w:val="28"/>
          <w:szCs w:val="28"/>
        </w:rPr>
        <w:t xml:space="preserve">, предлагается осуществить от автономных источников тепла. </w:t>
      </w:r>
      <w:r>
        <w:rPr>
          <w:rFonts w:ascii="Times New Roman" w:eastAsia="Times New Roman" w:hAnsi="Times New Roman"/>
          <w:sz w:val="28"/>
          <w:szCs w:val="28"/>
        </w:rPr>
        <w:t xml:space="preserve">В связи с этим </w:t>
      </w:r>
      <w:r w:rsidRPr="00A45AA2">
        <w:rPr>
          <w:rFonts w:ascii="Times New Roman" w:eastAsia="Times New Roman" w:hAnsi="Times New Roman"/>
          <w:sz w:val="28"/>
          <w:szCs w:val="28"/>
        </w:rPr>
        <w:t xml:space="preserve"> новое строительство котельных не планируется.</w:t>
      </w:r>
    </w:p>
    <w:p w:rsidR="00FE0BC7" w:rsidRDefault="00FE0BC7" w:rsidP="00FE0BC7">
      <w:pPr>
        <w:widowControl w:val="0"/>
        <w:spacing w:after="0"/>
        <w:ind w:right="-284"/>
        <w:jc w:val="both"/>
        <w:rPr>
          <w:rFonts w:ascii="Times New Roman" w:eastAsia="Times New Roman" w:hAnsi="Times New Roman"/>
          <w:sz w:val="28"/>
          <w:szCs w:val="28"/>
        </w:rPr>
      </w:pPr>
    </w:p>
    <w:p w:rsidR="00FE0BC7" w:rsidRPr="00A45AA2" w:rsidRDefault="00FE0BC7" w:rsidP="00FE0BC7">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FE0BC7" w:rsidRPr="00A45AA2" w:rsidRDefault="00FE0BC7" w:rsidP="00FE0BC7">
      <w:pPr>
        <w:widowControl w:val="0"/>
        <w:spacing w:after="0"/>
        <w:ind w:right="-284"/>
        <w:jc w:val="center"/>
        <w:rPr>
          <w:rFonts w:ascii="Times New Roman" w:eastAsia="Times New Roman" w:hAnsi="Times New Roman"/>
          <w:sz w:val="28"/>
          <w:szCs w:val="28"/>
        </w:rPr>
      </w:pPr>
      <w:r w:rsidRPr="00A45AA2">
        <w:rPr>
          <w:rFonts w:ascii="Times New Roman" w:eastAsia="Times New Roman" w:hAnsi="Times New Roman"/>
          <w:sz w:val="28"/>
          <w:szCs w:val="28"/>
        </w:rPr>
        <w:t xml:space="preserve">Таблица </w:t>
      </w:r>
      <w:r>
        <w:rPr>
          <w:rFonts w:ascii="Times New Roman" w:eastAsia="Times New Roman" w:hAnsi="Times New Roman"/>
          <w:sz w:val="28"/>
          <w:szCs w:val="28"/>
        </w:rPr>
        <w:t xml:space="preserve"> 10 </w:t>
      </w:r>
      <w:r w:rsidRPr="00A45AA2">
        <w:rPr>
          <w:rFonts w:ascii="Times New Roman" w:eastAsia="Times New Roman" w:hAnsi="Times New Roman"/>
          <w:sz w:val="28"/>
          <w:szCs w:val="28"/>
        </w:rPr>
        <w:t>- Предложения по реконструкции источник</w:t>
      </w:r>
      <w:r>
        <w:rPr>
          <w:rFonts w:ascii="Times New Roman" w:eastAsia="Times New Roman" w:hAnsi="Times New Roman"/>
          <w:sz w:val="28"/>
          <w:szCs w:val="28"/>
        </w:rPr>
        <w:t>а</w:t>
      </w:r>
      <w:r w:rsidRPr="00A45AA2">
        <w:rPr>
          <w:rFonts w:ascii="Times New Roman" w:eastAsia="Times New Roman" w:hAnsi="Times New Roman"/>
          <w:sz w:val="28"/>
          <w:szCs w:val="28"/>
        </w:rPr>
        <w:t xml:space="preserve"> тепла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02"/>
        <w:gridCol w:w="4792"/>
        <w:gridCol w:w="4145"/>
      </w:tblGrid>
      <w:tr w:rsidR="00FE0BC7" w:rsidRPr="00A45AA2" w:rsidTr="00A141B7">
        <w:trPr>
          <w:trHeight w:val="437"/>
        </w:trPr>
        <w:tc>
          <w:tcPr>
            <w:tcW w:w="702" w:type="dxa"/>
            <w:shd w:val="clear" w:color="auto" w:fill="auto"/>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 п/п</w:t>
            </w:r>
          </w:p>
        </w:tc>
        <w:tc>
          <w:tcPr>
            <w:tcW w:w="4792" w:type="dxa"/>
            <w:shd w:val="clear" w:color="auto" w:fill="auto"/>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Мероприятия</w:t>
            </w:r>
          </w:p>
        </w:tc>
        <w:tc>
          <w:tcPr>
            <w:tcW w:w="4145" w:type="dxa"/>
            <w:shd w:val="clear" w:color="auto" w:fill="auto"/>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394977">
              <w:rPr>
                <w:rFonts w:ascii="Times New Roman" w:eastAsia="Times New Roman" w:hAnsi="Times New Roman"/>
                <w:b/>
                <w:sz w:val="24"/>
                <w:szCs w:val="24"/>
              </w:rPr>
              <w:t>Цели реализации мероприятия</w:t>
            </w:r>
          </w:p>
        </w:tc>
      </w:tr>
      <w:tr w:rsidR="00FE0BC7" w:rsidRPr="00A45AA2" w:rsidTr="00A141B7">
        <w:trPr>
          <w:trHeight w:val="452"/>
        </w:trPr>
        <w:tc>
          <w:tcPr>
            <w:tcW w:w="702" w:type="dxa"/>
            <w:shd w:val="clear" w:color="auto" w:fill="auto"/>
            <w:vAlign w:val="center"/>
          </w:tcPr>
          <w:p w:rsidR="00FE0BC7" w:rsidRPr="00A45AA2" w:rsidRDefault="00FE0BC7" w:rsidP="00A141B7">
            <w:pPr>
              <w:widowControl w:val="0"/>
              <w:spacing w:after="0" w:line="240" w:lineRule="auto"/>
              <w:jc w:val="center"/>
              <w:rPr>
                <w:rFonts w:ascii="Times New Roman" w:eastAsia="Times New Roman" w:hAnsi="Times New Roman"/>
                <w:sz w:val="24"/>
                <w:szCs w:val="24"/>
              </w:rPr>
            </w:pPr>
            <w:r w:rsidRPr="00A45AA2">
              <w:rPr>
                <w:rFonts w:ascii="Times New Roman" w:eastAsia="Times New Roman" w:hAnsi="Times New Roman"/>
                <w:sz w:val="24"/>
                <w:szCs w:val="24"/>
              </w:rPr>
              <w:t>1</w:t>
            </w:r>
          </w:p>
        </w:tc>
        <w:tc>
          <w:tcPr>
            <w:tcW w:w="4792" w:type="dxa"/>
            <w:shd w:val="clear" w:color="auto" w:fill="auto"/>
            <w:vAlign w:val="center"/>
          </w:tcPr>
          <w:p w:rsidR="00FE0BC7" w:rsidRPr="00A45AA2" w:rsidRDefault="00FE0BC7" w:rsidP="00A141B7">
            <w:pPr>
              <w:spacing w:after="0"/>
              <w:rPr>
                <w:rFonts w:ascii="Times New Roman" w:hAnsi="Times New Roman"/>
                <w:sz w:val="24"/>
                <w:szCs w:val="24"/>
              </w:rPr>
            </w:pPr>
            <w:r>
              <w:rPr>
                <w:rFonts w:ascii="Times New Roman" w:hAnsi="Times New Roman"/>
                <w:sz w:val="24"/>
                <w:szCs w:val="24"/>
              </w:rPr>
              <w:t>-</w:t>
            </w:r>
          </w:p>
        </w:tc>
        <w:tc>
          <w:tcPr>
            <w:tcW w:w="4145" w:type="dxa"/>
            <w:shd w:val="clear" w:color="auto" w:fill="auto"/>
            <w:vAlign w:val="center"/>
          </w:tcPr>
          <w:p w:rsidR="00FE0BC7" w:rsidRPr="00A45AA2" w:rsidRDefault="00FE0BC7"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rsidR="00FE0BC7" w:rsidRPr="00A45AA2" w:rsidRDefault="00FE0BC7" w:rsidP="00FE0BC7">
      <w:pPr>
        <w:widowControl w:val="0"/>
        <w:spacing w:before="240" w:after="60"/>
        <w:ind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FE0BC7" w:rsidRDefault="00FE0BC7" w:rsidP="00FE0BC7">
      <w:pPr>
        <w:widowControl w:val="0"/>
        <w:spacing w:after="0"/>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1</w:t>
      </w:r>
      <w:r w:rsidRPr="00A45AA2">
        <w:rPr>
          <w:rFonts w:ascii="Times New Roman" w:eastAsia="Times New Roman" w:hAnsi="Times New Roman"/>
          <w:sz w:val="28"/>
          <w:szCs w:val="28"/>
        </w:rPr>
        <w:t xml:space="preserve">  - Предложения по техническому перевооружению источник</w:t>
      </w:r>
      <w:r>
        <w:rPr>
          <w:rFonts w:ascii="Times New Roman" w:eastAsia="Times New Roman" w:hAnsi="Times New Roman"/>
          <w:sz w:val="28"/>
          <w:szCs w:val="28"/>
        </w:rPr>
        <w:t>а</w:t>
      </w:r>
      <w:r w:rsidRPr="00A45AA2">
        <w:rPr>
          <w:rFonts w:ascii="Times New Roman" w:eastAsia="Times New Roman" w:hAnsi="Times New Roman"/>
          <w:sz w:val="28"/>
          <w:szCs w:val="28"/>
        </w:rPr>
        <w:t xml:space="preserve"> тепла</w:t>
      </w:r>
    </w:p>
    <w:p w:rsidR="00BC5FE7" w:rsidRDefault="00BC5FE7" w:rsidP="00BC5FE7">
      <w:pPr>
        <w:widowControl w:val="0"/>
        <w:spacing w:after="0"/>
        <w:ind w:left="-1418"/>
        <w:jc w:val="center"/>
        <w:rPr>
          <w:rFonts w:ascii="Times New Roman" w:eastAsia="Times New Roman" w:hAnsi="Times New Roman"/>
          <w:sz w:val="28"/>
          <w:szCs w:val="28"/>
        </w:rPr>
      </w:pPr>
      <w:r>
        <w:rPr>
          <w:rFonts w:ascii="Times New Roman" w:eastAsia="Times New Roman" w:hAnsi="Times New Roman"/>
          <w:noProof/>
          <w:sz w:val="28"/>
          <w:szCs w:val="28"/>
        </w:rPr>
        <w:drawing>
          <wp:inline distT="0" distB="0" distL="0" distR="0" wp14:anchorId="0CE456B4">
            <wp:extent cx="7242810" cy="2950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42810" cy="2950845"/>
                    </a:xfrm>
                    <a:prstGeom prst="rect">
                      <a:avLst/>
                    </a:prstGeom>
                    <a:noFill/>
                  </pic:spPr>
                </pic:pic>
              </a:graphicData>
            </a:graphic>
          </wp:inline>
        </w:drawing>
      </w:r>
    </w:p>
    <w:p w:rsidR="00FE0BC7" w:rsidRPr="00A45AA2" w:rsidRDefault="00FE0BC7" w:rsidP="00FE0BC7">
      <w:pPr>
        <w:widowControl w:val="0"/>
        <w:spacing w:before="240" w:after="6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FE0BC7" w:rsidRDefault="00FE0BC7" w:rsidP="00FE0BC7">
      <w:pPr>
        <w:widowControl w:val="0"/>
        <w:spacing w:after="0"/>
        <w:ind w:right="-284" w:firstLine="708"/>
        <w:jc w:val="both"/>
        <w:outlineLvl w:val="1"/>
        <w:rPr>
          <w:rFonts w:ascii="Times New Roman" w:eastAsia="Times New Roman" w:hAnsi="Times New Roman"/>
          <w:bCs/>
          <w:iCs/>
          <w:sz w:val="28"/>
          <w:szCs w:val="28"/>
        </w:rPr>
      </w:pPr>
      <w:r w:rsidRPr="00A45AA2">
        <w:rPr>
          <w:rFonts w:ascii="Times New Roman" w:eastAsia="Times New Roman" w:hAnsi="Times New Roman"/>
          <w:bCs/>
          <w:iCs/>
          <w:sz w:val="28"/>
          <w:szCs w:val="28"/>
        </w:rPr>
        <w:t xml:space="preserve">В </w:t>
      </w:r>
      <w:r>
        <w:rPr>
          <w:rFonts w:ascii="Times New Roman" w:eastAsia="Times New Roman" w:hAnsi="Times New Roman"/>
          <w:bCs/>
          <w:iCs/>
          <w:sz w:val="28"/>
          <w:szCs w:val="28"/>
        </w:rPr>
        <w:t xml:space="preserve">сельском поселении </w:t>
      </w:r>
      <w:r w:rsidR="00371296">
        <w:rPr>
          <w:rFonts w:ascii="Times New Roman" w:hAnsi="Times New Roman"/>
          <w:sz w:val="28"/>
          <w:szCs w:val="28"/>
        </w:rPr>
        <w:t>Среднее Аверкино</w:t>
      </w:r>
      <w:r w:rsidRPr="00A45AA2">
        <w:rPr>
          <w:rFonts w:ascii="Times New Roman" w:eastAsia="Times New Roman" w:hAnsi="Times New Roman"/>
          <w:bCs/>
          <w:iCs/>
          <w:sz w:val="28"/>
          <w:szCs w:val="28"/>
        </w:rPr>
        <w:t xml:space="preserve"> источник</w:t>
      </w:r>
      <w:r>
        <w:rPr>
          <w:rFonts w:ascii="Times New Roman" w:eastAsia="Times New Roman" w:hAnsi="Times New Roman"/>
          <w:bCs/>
          <w:iCs/>
          <w:sz w:val="28"/>
          <w:szCs w:val="28"/>
        </w:rPr>
        <w:t xml:space="preserve">и </w:t>
      </w:r>
      <w:r w:rsidRPr="00A45AA2">
        <w:rPr>
          <w:rFonts w:ascii="Times New Roman" w:eastAsia="Times New Roman" w:hAnsi="Times New Roman"/>
          <w:bCs/>
          <w:iCs/>
          <w:sz w:val="28"/>
          <w:szCs w:val="28"/>
        </w:rPr>
        <w:t>тепловой энергии не работа</w:t>
      </w:r>
      <w:r>
        <w:rPr>
          <w:rFonts w:ascii="Times New Roman" w:eastAsia="Times New Roman" w:hAnsi="Times New Roman"/>
          <w:bCs/>
          <w:iCs/>
          <w:sz w:val="28"/>
          <w:szCs w:val="28"/>
        </w:rPr>
        <w:t>ю</w:t>
      </w:r>
      <w:r w:rsidRPr="00A45AA2">
        <w:rPr>
          <w:rFonts w:ascii="Times New Roman" w:eastAsia="Times New Roman" w:hAnsi="Times New Roman"/>
          <w:bCs/>
          <w:iCs/>
          <w:sz w:val="28"/>
          <w:szCs w:val="28"/>
        </w:rPr>
        <w:t>т в комбинированном режиме.</w:t>
      </w:r>
    </w:p>
    <w:p w:rsidR="00FE0BC7" w:rsidRPr="00A45AA2" w:rsidRDefault="00FE0BC7" w:rsidP="00FE0BC7">
      <w:pPr>
        <w:widowControl w:val="0"/>
        <w:spacing w:after="0"/>
        <w:ind w:right="-284" w:firstLine="708"/>
        <w:jc w:val="both"/>
        <w:outlineLvl w:val="1"/>
        <w:rPr>
          <w:rFonts w:ascii="Times New Roman" w:eastAsia="Times New Roman" w:hAnsi="Times New Roman"/>
          <w:bCs/>
          <w:iCs/>
          <w:sz w:val="28"/>
          <w:szCs w:val="28"/>
        </w:rPr>
      </w:pPr>
    </w:p>
    <w:p w:rsidR="00FE0BC7" w:rsidRPr="00A45AA2" w:rsidRDefault="00FE0BC7" w:rsidP="00FE0BC7">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FE0BC7" w:rsidRDefault="00FE0BC7" w:rsidP="00FE0BC7">
      <w:pPr>
        <w:widowControl w:val="0"/>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Источников комбинированной выработки электрической и тепловой энергии на территории </w:t>
      </w:r>
      <w:r>
        <w:rPr>
          <w:rFonts w:ascii="Times New Roman" w:eastAsia="Times New Roman" w:hAnsi="Times New Roman"/>
          <w:sz w:val="28"/>
          <w:szCs w:val="28"/>
        </w:rPr>
        <w:t>сельского поселения</w:t>
      </w:r>
      <w:r w:rsidRPr="00A45AA2">
        <w:rPr>
          <w:rFonts w:ascii="Times New Roman" w:eastAsia="Times New Roman" w:hAnsi="Times New Roman"/>
          <w:sz w:val="28"/>
          <w:szCs w:val="28"/>
        </w:rPr>
        <w:t xml:space="preserve"> нет.</w:t>
      </w:r>
    </w:p>
    <w:p w:rsidR="00FE0BC7" w:rsidRPr="00A45AA2" w:rsidRDefault="00FE0BC7" w:rsidP="00FE0BC7">
      <w:pPr>
        <w:widowControl w:val="0"/>
        <w:spacing w:after="0"/>
        <w:ind w:right="-284" w:firstLine="708"/>
        <w:jc w:val="both"/>
        <w:rPr>
          <w:rFonts w:ascii="Times New Roman" w:eastAsia="Times New Roman" w:hAnsi="Times New Roman"/>
          <w:sz w:val="28"/>
          <w:szCs w:val="28"/>
        </w:rPr>
      </w:pPr>
    </w:p>
    <w:p w:rsidR="00FE0BC7" w:rsidRPr="00A45AA2" w:rsidRDefault="00FE0BC7" w:rsidP="00FE0BC7">
      <w:pPr>
        <w:widowControl w:val="0"/>
        <w:spacing w:after="0"/>
        <w:ind w:right="-284" w:firstLine="708"/>
        <w:jc w:val="center"/>
        <w:outlineLvl w:val="1"/>
        <w:rPr>
          <w:rFonts w:ascii="Times New Roman" w:eastAsia="Times New Roman" w:hAnsi="Times New Roman"/>
          <w:sz w:val="28"/>
          <w:szCs w:val="28"/>
        </w:rPr>
      </w:pPr>
      <w:r w:rsidRPr="00A45AA2">
        <w:rPr>
          <w:rFonts w:ascii="Times New Roman" w:eastAsia="Times New Roman" w:hAnsi="Times New Roman"/>
          <w:b/>
          <w:bCs/>
          <w:iCs/>
          <w:sz w:val="28"/>
          <w:szCs w:val="28"/>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FE0BC7" w:rsidRPr="00A45AA2" w:rsidRDefault="00FE0BC7" w:rsidP="00FE0BC7">
      <w:pPr>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Переоборудование котельн</w:t>
      </w:r>
      <w:r>
        <w:rPr>
          <w:rFonts w:ascii="Times New Roman" w:eastAsia="Times New Roman" w:hAnsi="Times New Roman"/>
          <w:sz w:val="28"/>
          <w:szCs w:val="28"/>
        </w:rPr>
        <w:t>ых</w:t>
      </w:r>
      <w:r w:rsidRPr="00A45AA2">
        <w:rPr>
          <w:rFonts w:ascii="Times New Roman" w:eastAsia="Times New Roman" w:hAnsi="Times New Roman"/>
          <w:sz w:val="28"/>
          <w:szCs w:val="28"/>
        </w:rPr>
        <w:t xml:space="preserve"> </w:t>
      </w:r>
      <w:r>
        <w:rPr>
          <w:rFonts w:ascii="Times New Roman" w:eastAsia="Times New Roman" w:hAnsi="Times New Roman"/>
          <w:bCs/>
          <w:iCs/>
          <w:sz w:val="28"/>
          <w:szCs w:val="28"/>
        </w:rPr>
        <w:t xml:space="preserve">сельского поселения </w:t>
      </w:r>
      <w:r w:rsidR="00371296">
        <w:rPr>
          <w:rFonts w:ascii="Times New Roman" w:hAnsi="Times New Roman"/>
          <w:sz w:val="28"/>
          <w:szCs w:val="28"/>
        </w:rPr>
        <w:t>Среднее Аверкино</w:t>
      </w:r>
      <w:r w:rsidR="00371296" w:rsidRPr="00A45AA2">
        <w:rPr>
          <w:rFonts w:ascii="Times New Roman" w:eastAsia="Times New Roman" w:hAnsi="Times New Roman"/>
          <w:bCs/>
          <w:iCs/>
          <w:sz w:val="28"/>
          <w:szCs w:val="28"/>
        </w:rPr>
        <w:t xml:space="preserve"> </w:t>
      </w:r>
      <w:r w:rsidRPr="00A45AA2">
        <w:rPr>
          <w:rFonts w:ascii="Times New Roman" w:eastAsia="Times New Roman" w:hAnsi="Times New Roman"/>
          <w:sz w:val="28"/>
          <w:szCs w:val="28"/>
        </w:rPr>
        <w:t>в источник</w:t>
      </w:r>
      <w:r>
        <w:rPr>
          <w:rFonts w:ascii="Times New Roman" w:eastAsia="Times New Roman" w:hAnsi="Times New Roman"/>
          <w:sz w:val="28"/>
          <w:szCs w:val="28"/>
        </w:rPr>
        <w:t>и</w:t>
      </w:r>
      <w:r w:rsidRPr="00A45AA2">
        <w:rPr>
          <w:rFonts w:ascii="Times New Roman" w:eastAsia="Times New Roman" w:hAnsi="Times New Roman"/>
          <w:sz w:val="28"/>
          <w:szCs w:val="28"/>
        </w:rPr>
        <w:t xml:space="preserve"> комбинированной выработки электрической и тепловой энергии не предусмотрен</w:t>
      </w:r>
      <w:r>
        <w:rPr>
          <w:rFonts w:ascii="Times New Roman" w:eastAsia="Times New Roman" w:hAnsi="Times New Roman"/>
          <w:sz w:val="28"/>
          <w:szCs w:val="28"/>
        </w:rPr>
        <w:t>о</w:t>
      </w:r>
      <w:r w:rsidRPr="00A45AA2">
        <w:rPr>
          <w:rFonts w:ascii="Times New Roman" w:eastAsia="Times New Roman" w:hAnsi="Times New Roman"/>
          <w:sz w:val="28"/>
          <w:szCs w:val="28"/>
        </w:rPr>
        <w:t>.</w:t>
      </w:r>
    </w:p>
    <w:p w:rsidR="00FE0BC7" w:rsidRPr="00A45AA2" w:rsidRDefault="00FE0BC7" w:rsidP="00FE0BC7">
      <w:pPr>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FE0BC7" w:rsidRPr="00A45AA2" w:rsidRDefault="00FE0BC7" w:rsidP="00FE0BC7">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№823 «О схемах и программах перспективного развития электроэнергетики»;</w:t>
      </w:r>
    </w:p>
    <w:p w:rsidR="00FE0BC7" w:rsidRPr="00A45AA2" w:rsidRDefault="00FE0BC7" w:rsidP="00FE0BC7">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FE0BC7" w:rsidRPr="00A45AA2" w:rsidRDefault="00FE0BC7" w:rsidP="00FE0BC7">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объектов генерации  тепловой мощности, утвержденных в программах газификации поселения;</w:t>
      </w:r>
    </w:p>
    <w:p w:rsidR="00FE0BC7" w:rsidRDefault="00FE0BC7" w:rsidP="00FE0BC7">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связанные с отказом подключения потребителей к существующим  электрическим сетям.</w:t>
      </w:r>
    </w:p>
    <w:p w:rsidR="00FE0BC7" w:rsidRPr="00FD2DDD" w:rsidRDefault="00FE0BC7" w:rsidP="00FE0BC7">
      <w:pPr>
        <w:spacing w:after="0"/>
        <w:ind w:right="-284"/>
        <w:jc w:val="both"/>
        <w:rPr>
          <w:rFonts w:ascii="Times New Roman" w:eastAsia="Times New Roman" w:hAnsi="Times New Roman"/>
          <w:sz w:val="28"/>
          <w:szCs w:val="28"/>
        </w:rPr>
      </w:pPr>
    </w:p>
    <w:p w:rsidR="00FE0BC7" w:rsidRPr="00A45AA2" w:rsidRDefault="00FE0BC7" w:rsidP="00FE0BC7">
      <w:pPr>
        <w:widowControl w:val="0"/>
        <w:spacing w:after="0"/>
        <w:ind w:right="-284" w:firstLine="709"/>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FE0BC7" w:rsidRPr="00A45AA2" w:rsidRDefault="00FE0BC7" w:rsidP="00FE0BC7">
      <w:pPr>
        <w:widowControl w:val="0"/>
        <w:spacing w:after="0"/>
        <w:ind w:right="-284" w:firstLine="709"/>
        <w:jc w:val="both"/>
        <w:outlineLvl w:val="1"/>
        <w:rPr>
          <w:rFonts w:ascii="Times New Roman" w:eastAsia="Times New Roman" w:hAnsi="Times New Roman"/>
          <w:sz w:val="28"/>
          <w:szCs w:val="28"/>
        </w:rPr>
      </w:pPr>
      <w:r w:rsidRPr="00A45AA2">
        <w:rPr>
          <w:rFonts w:ascii="Times New Roman" w:eastAsia="Times New Roman" w:hAnsi="Times New Roman"/>
          <w:sz w:val="28"/>
          <w:szCs w:val="28"/>
        </w:rPr>
        <w:t>Переоборудовать котельн</w:t>
      </w:r>
      <w:r>
        <w:rPr>
          <w:rFonts w:ascii="Times New Roman" w:eastAsia="Times New Roman" w:hAnsi="Times New Roman"/>
          <w:sz w:val="28"/>
          <w:szCs w:val="28"/>
        </w:rPr>
        <w:t xml:space="preserve">ые </w:t>
      </w:r>
      <w:r w:rsidRPr="00A45AA2">
        <w:rPr>
          <w:rFonts w:ascii="Times New Roman" w:eastAsia="Times New Roman" w:hAnsi="Times New Roman"/>
          <w:sz w:val="28"/>
          <w:szCs w:val="28"/>
        </w:rPr>
        <w:t>в источник</w:t>
      </w:r>
      <w:r>
        <w:rPr>
          <w:rFonts w:ascii="Times New Roman" w:eastAsia="Times New Roman" w:hAnsi="Times New Roman"/>
          <w:sz w:val="28"/>
          <w:szCs w:val="28"/>
        </w:rPr>
        <w:t>и</w:t>
      </w:r>
      <w:r w:rsidRPr="00A45AA2">
        <w:rPr>
          <w:rFonts w:ascii="Times New Roman" w:eastAsia="Times New Roman" w:hAnsi="Times New Roman"/>
          <w:sz w:val="28"/>
          <w:szCs w:val="28"/>
        </w:rPr>
        <w:t xml:space="preserve"> комбинированной выработки электрической и тепловой энергии не планирует</w:t>
      </w:r>
      <w:r>
        <w:rPr>
          <w:rFonts w:ascii="Times New Roman" w:eastAsia="Times New Roman" w:hAnsi="Times New Roman"/>
          <w:sz w:val="28"/>
          <w:szCs w:val="28"/>
        </w:rPr>
        <w:t>ся</w:t>
      </w:r>
      <w:r w:rsidRPr="00A45AA2">
        <w:rPr>
          <w:rFonts w:ascii="Times New Roman" w:eastAsia="Times New Roman" w:hAnsi="Times New Roman"/>
          <w:sz w:val="28"/>
          <w:szCs w:val="28"/>
        </w:rPr>
        <w:t>.</w:t>
      </w:r>
    </w:p>
    <w:p w:rsidR="00FE0BC7" w:rsidRDefault="00FE0BC7" w:rsidP="00FE0BC7">
      <w:pPr>
        <w:widowControl w:val="0"/>
        <w:spacing w:after="0"/>
        <w:ind w:right="-284" w:firstLine="709"/>
        <w:jc w:val="center"/>
        <w:outlineLvl w:val="1"/>
        <w:rPr>
          <w:rFonts w:ascii="Times New Roman" w:eastAsia="Times New Roman" w:hAnsi="Times New Roman"/>
          <w:b/>
          <w:bCs/>
          <w:iCs/>
          <w:sz w:val="28"/>
          <w:szCs w:val="28"/>
        </w:rPr>
      </w:pPr>
    </w:p>
    <w:p w:rsidR="00FE0BC7" w:rsidRPr="00A45AA2" w:rsidRDefault="00FE0BC7" w:rsidP="00FE0BC7">
      <w:pPr>
        <w:widowControl w:val="0"/>
        <w:spacing w:after="0"/>
        <w:ind w:right="-284" w:firstLine="709"/>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5.8.</w:t>
      </w:r>
      <w:r w:rsidRPr="00A45AA2">
        <w:rPr>
          <w:rFonts w:ascii="Times New Roman" w:eastAsia="Times New Roman" w:hAnsi="Times New Roman"/>
          <w:b/>
          <w:bCs/>
          <w:iCs/>
          <w:sz w:val="20"/>
          <w:szCs w:val="20"/>
        </w:rPr>
        <w:t xml:space="preserve"> </w:t>
      </w:r>
      <w:r w:rsidRPr="00A45AA2">
        <w:rPr>
          <w:rFonts w:ascii="Times New Roman" w:eastAsia="Times New Roman" w:hAnsi="Times New Roman"/>
          <w:b/>
          <w:bCs/>
          <w:iCs/>
          <w:sz w:val="28"/>
          <w:szCs w:val="28"/>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rsidR="00FE0BC7" w:rsidRPr="00A45AA2" w:rsidRDefault="00FE0BC7" w:rsidP="00FE0BC7">
      <w:pPr>
        <w:widowControl w:val="0"/>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В соответствии со </w:t>
      </w:r>
      <w:r>
        <w:rPr>
          <w:rFonts w:ascii="Times New Roman" w:eastAsia="Times New Roman" w:hAnsi="Times New Roman"/>
          <w:sz w:val="28"/>
          <w:szCs w:val="28"/>
        </w:rPr>
        <w:t>СП 124.13330.2012</w:t>
      </w:r>
      <w:r w:rsidRPr="00A45AA2">
        <w:rPr>
          <w:rFonts w:ascii="Times New Roman" w:eastAsia="Times New Roman" w:hAnsi="Times New Roman"/>
          <w:sz w:val="28"/>
          <w:szCs w:val="28"/>
        </w:rPr>
        <w:t xml:space="preserve"> регулирование отпуска теплоты от источников тепловой энергии предусматривается качественно по нагрузке отопления</w:t>
      </w:r>
      <w:r>
        <w:rPr>
          <w:rFonts w:ascii="Times New Roman" w:eastAsia="Times New Roman" w:hAnsi="Times New Roman"/>
          <w:sz w:val="28"/>
          <w:szCs w:val="28"/>
        </w:rPr>
        <w:t>,</w:t>
      </w:r>
      <w:r w:rsidRPr="00A45AA2">
        <w:rPr>
          <w:rFonts w:ascii="Times New Roman" w:eastAsia="Times New Roman" w:hAnsi="Times New Roman"/>
          <w:sz w:val="28"/>
          <w:szCs w:val="28"/>
        </w:rPr>
        <w:t xml:space="preserve"> согласно графику изменения температуры воды в зависимости от температуры наружного воздуха. </w:t>
      </w:r>
    </w:p>
    <w:p w:rsidR="00FE0BC7" w:rsidRPr="00A45AA2" w:rsidRDefault="00FE0BC7" w:rsidP="00FE0BC7">
      <w:pPr>
        <w:widowControl w:val="0"/>
        <w:spacing w:after="0"/>
        <w:ind w:right="-284"/>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2</w:t>
      </w:r>
      <w:r w:rsidRPr="00A45AA2">
        <w:rPr>
          <w:rFonts w:ascii="Times New Roman" w:eastAsia="Times New Roman" w:hAnsi="Times New Roman"/>
          <w:sz w:val="28"/>
          <w:szCs w:val="28"/>
        </w:rPr>
        <w:t xml:space="preserve"> - Температурный график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701"/>
        <w:gridCol w:w="1842"/>
        <w:gridCol w:w="1985"/>
        <w:gridCol w:w="1984"/>
      </w:tblGrid>
      <w:tr w:rsidR="00FE0BC7" w:rsidRPr="00A45AA2" w:rsidTr="00371296">
        <w:tc>
          <w:tcPr>
            <w:tcW w:w="2127" w:type="dxa"/>
            <w:tcBorders>
              <w:bottom w:val="single" w:sz="1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Наименование источника теплоты</w:t>
            </w:r>
          </w:p>
        </w:tc>
        <w:tc>
          <w:tcPr>
            <w:tcW w:w="1701" w:type="dxa"/>
            <w:tcBorders>
              <w:bottom w:val="single" w:sz="1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Схема присоединения нагрузки ГВС</w:t>
            </w:r>
          </w:p>
        </w:tc>
        <w:tc>
          <w:tcPr>
            <w:tcW w:w="1842" w:type="dxa"/>
            <w:tcBorders>
              <w:bottom w:val="single" w:sz="1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Расчетная температура наружного воздуха, ºС</w:t>
            </w:r>
          </w:p>
        </w:tc>
        <w:tc>
          <w:tcPr>
            <w:tcW w:w="1985" w:type="dxa"/>
            <w:tcBorders>
              <w:bottom w:val="single" w:sz="1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Температура воздуха внутри отапливаемых помещений,  ºС</w:t>
            </w:r>
          </w:p>
        </w:tc>
        <w:tc>
          <w:tcPr>
            <w:tcW w:w="1984" w:type="dxa"/>
            <w:tcBorders>
              <w:bottom w:val="single" w:sz="1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Температурный график,  ºС</w:t>
            </w:r>
          </w:p>
        </w:tc>
      </w:tr>
      <w:tr w:rsidR="00FE0BC7" w:rsidRPr="00A45AA2" w:rsidTr="00A141B7">
        <w:tc>
          <w:tcPr>
            <w:tcW w:w="2127" w:type="dxa"/>
            <w:tcBorders>
              <w:bottom w:val="single" w:sz="2" w:space="0" w:color="auto"/>
            </w:tcBorders>
            <w:shd w:val="clear" w:color="auto" w:fill="FFFFFF"/>
            <w:vAlign w:val="center"/>
          </w:tcPr>
          <w:p w:rsidR="00FE0BC7" w:rsidRPr="001E4ED3" w:rsidRDefault="00FE0BC7" w:rsidP="00371296">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Котельная </w:t>
            </w:r>
            <w:r w:rsidR="00371296">
              <w:rPr>
                <w:rFonts w:ascii="Times New Roman" w:eastAsia="Times New Roman" w:hAnsi="Times New Roman"/>
                <w:color w:val="000000"/>
                <w:sz w:val="24"/>
                <w:szCs w:val="24"/>
              </w:rPr>
              <w:t>№ 6-38</w:t>
            </w:r>
          </w:p>
        </w:tc>
        <w:tc>
          <w:tcPr>
            <w:tcW w:w="1701" w:type="dxa"/>
            <w:tcBorders>
              <w:bottom w:val="single" w:sz="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bottom w:val="single" w:sz="2" w:space="0" w:color="auto"/>
            </w:tcBorders>
            <w:shd w:val="clear" w:color="auto" w:fill="FFFFFF"/>
            <w:vAlign w:val="center"/>
          </w:tcPr>
          <w:p w:rsidR="00FE0BC7" w:rsidRPr="003662CF" w:rsidRDefault="00FE0BC7"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bottom w:val="single" w:sz="2" w:space="0" w:color="auto"/>
            </w:tcBorders>
            <w:shd w:val="clear" w:color="auto" w:fill="FFFFFF"/>
            <w:vAlign w:val="center"/>
          </w:tcPr>
          <w:p w:rsidR="00FE0BC7" w:rsidRPr="003662CF" w:rsidRDefault="00FE0BC7" w:rsidP="00A141B7">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+20</w:t>
            </w:r>
          </w:p>
        </w:tc>
        <w:tc>
          <w:tcPr>
            <w:tcW w:w="1984" w:type="dxa"/>
            <w:tcBorders>
              <w:bottom w:val="single" w:sz="2" w:space="0" w:color="auto"/>
            </w:tcBorders>
            <w:shd w:val="clear" w:color="auto" w:fill="FFFFFF"/>
            <w:vAlign w:val="center"/>
          </w:tcPr>
          <w:p w:rsidR="00FE0BC7" w:rsidRPr="003662CF" w:rsidRDefault="00FE0BC7" w:rsidP="00A141B7">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r w:rsidR="00FE0BC7" w:rsidRPr="00A45AA2" w:rsidTr="00C22101">
        <w:tc>
          <w:tcPr>
            <w:tcW w:w="2127" w:type="dxa"/>
            <w:tcBorders>
              <w:top w:val="single" w:sz="2" w:space="0" w:color="auto"/>
              <w:bottom w:val="single" w:sz="2" w:space="0" w:color="auto"/>
            </w:tcBorders>
            <w:shd w:val="clear" w:color="auto" w:fill="FFFFFF"/>
            <w:vAlign w:val="center"/>
          </w:tcPr>
          <w:p w:rsidR="00FE0BC7" w:rsidRPr="001E4ED3" w:rsidRDefault="00371296" w:rsidP="00A141B7">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 6-39</w:t>
            </w:r>
          </w:p>
        </w:tc>
        <w:tc>
          <w:tcPr>
            <w:tcW w:w="1701" w:type="dxa"/>
            <w:tcBorders>
              <w:top w:val="single" w:sz="2" w:space="0" w:color="auto"/>
              <w:bottom w:val="single" w:sz="2" w:space="0" w:color="auto"/>
            </w:tcBorders>
            <w:shd w:val="clear" w:color="auto" w:fill="FFFFFF"/>
            <w:vAlign w:val="center"/>
          </w:tcPr>
          <w:p w:rsidR="00FE0BC7" w:rsidRPr="00A45AA2" w:rsidRDefault="00FE0BC7"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top w:val="single" w:sz="2" w:space="0" w:color="auto"/>
              <w:bottom w:val="single" w:sz="2" w:space="0" w:color="auto"/>
            </w:tcBorders>
            <w:shd w:val="clear" w:color="auto" w:fill="FFFFFF"/>
            <w:vAlign w:val="center"/>
          </w:tcPr>
          <w:p w:rsidR="00FE0BC7" w:rsidRPr="003662CF" w:rsidRDefault="00FE0BC7"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top w:val="single" w:sz="2" w:space="0" w:color="auto"/>
              <w:bottom w:val="single" w:sz="2" w:space="0" w:color="auto"/>
            </w:tcBorders>
            <w:shd w:val="clear" w:color="auto" w:fill="FFFFFF"/>
            <w:vAlign w:val="center"/>
          </w:tcPr>
          <w:p w:rsidR="00FE0BC7" w:rsidRPr="003662CF" w:rsidRDefault="00FE0BC7"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984" w:type="dxa"/>
            <w:tcBorders>
              <w:top w:val="single" w:sz="2" w:space="0" w:color="auto"/>
              <w:bottom w:val="single" w:sz="2" w:space="0" w:color="auto"/>
            </w:tcBorders>
            <w:shd w:val="clear" w:color="auto" w:fill="FFFFFF"/>
            <w:vAlign w:val="center"/>
          </w:tcPr>
          <w:p w:rsidR="00FE0BC7" w:rsidRPr="003662CF" w:rsidRDefault="00FE0BC7" w:rsidP="00A141B7">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r w:rsidR="00C22101" w:rsidRPr="00A45AA2" w:rsidTr="00C22101">
        <w:tc>
          <w:tcPr>
            <w:tcW w:w="2127" w:type="dxa"/>
            <w:tcBorders>
              <w:top w:val="single" w:sz="2" w:space="0" w:color="auto"/>
              <w:bottom w:val="single" w:sz="2" w:space="0" w:color="auto"/>
            </w:tcBorders>
            <w:shd w:val="clear" w:color="auto" w:fill="FFFFFF"/>
            <w:vAlign w:val="center"/>
          </w:tcPr>
          <w:p w:rsidR="00C22101" w:rsidRDefault="00C22101" w:rsidP="00C22101">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701" w:type="dxa"/>
            <w:tcBorders>
              <w:top w:val="single" w:sz="2" w:space="0" w:color="auto"/>
              <w:bottom w:val="single" w:sz="2" w:space="0" w:color="auto"/>
            </w:tcBorders>
            <w:shd w:val="clear" w:color="auto" w:fill="FFFFFF"/>
            <w:vAlign w:val="center"/>
          </w:tcPr>
          <w:p w:rsidR="00C22101" w:rsidRPr="00A45AA2" w:rsidRDefault="00C22101" w:rsidP="003411D3">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top w:val="single" w:sz="2" w:space="0" w:color="auto"/>
              <w:bottom w:val="single" w:sz="2" w:space="0" w:color="auto"/>
            </w:tcBorders>
            <w:shd w:val="clear" w:color="auto" w:fill="FFFFFF"/>
            <w:vAlign w:val="center"/>
          </w:tcPr>
          <w:p w:rsidR="00C22101" w:rsidRPr="003662CF" w:rsidRDefault="00C22101" w:rsidP="003411D3">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top w:val="single" w:sz="2" w:space="0" w:color="auto"/>
              <w:bottom w:val="single" w:sz="2" w:space="0" w:color="auto"/>
            </w:tcBorders>
            <w:shd w:val="clear" w:color="auto" w:fill="FFFFFF"/>
            <w:vAlign w:val="center"/>
          </w:tcPr>
          <w:p w:rsidR="00C22101" w:rsidRPr="003662CF" w:rsidRDefault="00C22101" w:rsidP="003411D3">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984" w:type="dxa"/>
            <w:tcBorders>
              <w:top w:val="single" w:sz="2" w:space="0" w:color="auto"/>
              <w:bottom w:val="single" w:sz="2" w:space="0" w:color="auto"/>
            </w:tcBorders>
            <w:shd w:val="clear" w:color="auto" w:fill="FFFFFF"/>
            <w:vAlign w:val="center"/>
          </w:tcPr>
          <w:p w:rsidR="00C22101" w:rsidRPr="003662CF" w:rsidRDefault="00C22101" w:rsidP="003411D3">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r w:rsidR="00C22101" w:rsidRPr="00A45AA2" w:rsidTr="00371296">
        <w:tc>
          <w:tcPr>
            <w:tcW w:w="2127" w:type="dxa"/>
            <w:tcBorders>
              <w:top w:val="single" w:sz="2" w:space="0" w:color="auto"/>
              <w:bottom w:val="single" w:sz="12" w:space="0" w:color="auto"/>
            </w:tcBorders>
            <w:shd w:val="clear" w:color="auto" w:fill="FFFFFF"/>
            <w:vAlign w:val="center"/>
          </w:tcPr>
          <w:p w:rsidR="00C22101" w:rsidRDefault="00C22101" w:rsidP="00C22101">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701" w:type="dxa"/>
            <w:tcBorders>
              <w:top w:val="single" w:sz="2" w:space="0" w:color="auto"/>
              <w:bottom w:val="single" w:sz="12" w:space="0" w:color="auto"/>
            </w:tcBorders>
            <w:shd w:val="clear" w:color="auto" w:fill="FFFFFF"/>
            <w:vAlign w:val="center"/>
          </w:tcPr>
          <w:p w:rsidR="00C22101" w:rsidRPr="00A45AA2" w:rsidRDefault="00C22101" w:rsidP="003411D3">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top w:val="single" w:sz="2" w:space="0" w:color="auto"/>
              <w:bottom w:val="single" w:sz="12" w:space="0" w:color="auto"/>
            </w:tcBorders>
            <w:shd w:val="clear" w:color="auto" w:fill="FFFFFF"/>
            <w:vAlign w:val="center"/>
          </w:tcPr>
          <w:p w:rsidR="00C22101" w:rsidRPr="003662CF" w:rsidRDefault="00C22101" w:rsidP="003411D3">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top w:val="single" w:sz="2" w:space="0" w:color="auto"/>
              <w:bottom w:val="single" w:sz="12" w:space="0" w:color="auto"/>
            </w:tcBorders>
            <w:shd w:val="clear" w:color="auto" w:fill="FFFFFF"/>
            <w:vAlign w:val="center"/>
          </w:tcPr>
          <w:p w:rsidR="00C22101" w:rsidRPr="003662CF" w:rsidRDefault="00C22101" w:rsidP="003411D3">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984" w:type="dxa"/>
            <w:tcBorders>
              <w:top w:val="single" w:sz="2" w:space="0" w:color="auto"/>
              <w:bottom w:val="single" w:sz="12" w:space="0" w:color="auto"/>
            </w:tcBorders>
            <w:shd w:val="clear" w:color="auto" w:fill="FFFFFF"/>
            <w:vAlign w:val="center"/>
          </w:tcPr>
          <w:p w:rsidR="00C22101" w:rsidRPr="003662CF" w:rsidRDefault="00C22101" w:rsidP="003411D3">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bl>
    <w:p w:rsidR="00FE0BC7" w:rsidRDefault="00FE0BC7" w:rsidP="00FE0BC7">
      <w:pPr>
        <w:widowControl w:val="0"/>
        <w:spacing w:after="0" w:line="240" w:lineRule="auto"/>
        <w:ind w:firstLine="708"/>
        <w:jc w:val="both"/>
        <w:rPr>
          <w:rFonts w:ascii="Times New Roman" w:eastAsia="Times New Roman" w:hAnsi="Times New Roman"/>
          <w:sz w:val="28"/>
          <w:szCs w:val="28"/>
        </w:rPr>
      </w:pPr>
    </w:p>
    <w:p w:rsidR="00FE0BC7" w:rsidRPr="00393712" w:rsidRDefault="00FE0BC7" w:rsidP="00FE0BC7">
      <w:pPr>
        <w:widowControl w:val="0"/>
        <w:spacing w:after="0"/>
        <w:ind w:firstLine="708"/>
        <w:jc w:val="both"/>
        <w:rPr>
          <w:rFonts w:ascii="Times New Roman" w:eastAsia="Times New Roman" w:hAnsi="Times New Roman"/>
          <w:sz w:val="28"/>
          <w:szCs w:val="28"/>
        </w:rPr>
      </w:pPr>
      <w:r w:rsidRPr="00393712">
        <w:rPr>
          <w:rFonts w:ascii="Times New Roman" w:eastAsia="Times New Roman" w:hAnsi="Times New Roman"/>
          <w:sz w:val="28"/>
          <w:szCs w:val="28"/>
        </w:rPr>
        <w:t>Расчетный график качественного регулирования в зависимости от температуры наружного воздуха показан в таблице 13.</w:t>
      </w:r>
    </w:p>
    <w:p w:rsidR="00FE0BC7" w:rsidRPr="00393712" w:rsidRDefault="00FE0BC7" w:rsidP="00FE0BC7">
      <w:pPr>
        <w:widowControl w:val="0"/>
        <w:spacing w:after="0"/>
        <w:jc w:val="center"/>
        <w:rPr>
          <w:rFonts w:ascii="Times New Roman" w:eastAsia="Times New Roman" w:hAnsi="Times New Roman"/>
          <w:sz w:val="28"/>
          <w:szCs w:val="28"/>
        </w:rPr>
      </w:pPr>
      <w:r w:rsidRPr="00393712">
        <w:rPr>
          <w:rFonts w:ascii="Times New Roman" w:eastAsia="Times New Roman" w:hAnsi="Times New Roman"/>
          <w:sz w:val="28"/>
          <w:szCs w:val="28"/>
        </w:rPr>
        <w:t>Таблица 13 - График качественного температурного регулирования</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FE0BC7" w:rsidRPr="0023738F" w:rsidTr="00A141B7">
        <w:trPr>
          <w:trHeight w:val="794"/>
          <w:jc w:val="center"/>
        </w:trPr>
        <w:tc>
          <w:tcPr>
            <w:tcW w:w="2698" w:type="dxa"/>
            <w:tcBorders>
              <w:bottom w:val="single" w:sz="12" w:space="0" w:color="auto"/>
            </w:tcBorders>
            <w:shd w:val="clear" w:color="auto" w:fill="auto"/>
            <w:vAlign w:val="center"/>
          </w:tcPr>
          <w:p w:rsidR="00FE0BC7" w:rsidRPr="0023738F" w:rsidRDefault="00FE0BC7" w:rsidP="00A141B7">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Температура наружного воздуха</w:t>
            </w:r>
          </w:p>
        </w:tc>
        <w:tc>
          <w:tcPr>
            <w:tcW w:w="2275" w:type="dxa"/>
            <w:tcBorders>
              <w:bottom w:val="single" w:sz="12" w:space="0" w:color="auto"/>
            </w:tcBorders>
            <w:shd w:val="clear" w:color="auto" w:fill="auto"/>
            <w:vAlign w:val="center"/>
          </w:tcPr>
          <w:p w:rsidR="00FE0BC7" w:rsidRPr="0023738F" w:rsidRDefault="00FE0BC7" w:rsidP="00A141B7">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падающем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420" w:type="dxa"/>
            <w:tcBorders>
              <w:bottom w:val="single" w:sz="12" w:space="0" w:color="auto"/>
            </w:tcBorders>
            <w:shd w:val="clear" w:color="auto" w:fill="auto"/>
            <w:vAlign w:val="center"/>
          </w:tcPr>
          <w:p w:rsidR="00FE0BC7" w:rsidRPr="0023738F" w:rsidRDefault="00FE0BC7" w:rsidP="00A141B7">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обратном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246" w:type="dxa"/>
            <w:tcBorders>
              <w:bottom w:val="single" w:sz="12" w:space="0" w:color="auto"/>
            </w:tcBorders>
            <w:vAlign w:val="center"/>
          </w:tcPr>
          <w:p w:rsidR="00FE0BC7" w:rsidRPr="0023738F" w:rsidRDefault="00FE0BC7" w:rsidP="00A141B7">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Тепловая нагрузка, %</w:t>
            </w:r>
          </w:p>
        </w:tc>
      </w:tr>
      <w:tr w:rsidR="00FE0BC7" w:rsidRPr="0023738F" w:rsidTr="00A141B7">
        <w:trPr>
          <w:jc w:val="center"/>
        </w:trPr>
        <w:tc>
          <w:tcPr>
            <w:tcW w:w="2698" w:type="dxa"/>
            <w:tcBorders>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10</w:t>
            </w:r>
          </w:p>
        </w:tc>
        <w:tc>
          <w:tcPr>
            <w:tcW w:w="2275" w:type="dxa"/>
            <w:tcBorders>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38</w:t>
            </w:r>
          </w:p>
        </w:tc>
        <w:tc>
          <w:tcPr>
            <w:tcW w:w="2420" w:type="dxa"/>
            <w:tcBorders>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34</w:t>
            </w:r>
          </w:p>
        </w:tc>
        <w:tc>
          <w:tcPr>
            <w:tcW w:w="2246" w:type="dxa"/>
            <w:tcBorders>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19%</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39</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35</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21%</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41</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36</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23%</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42</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37</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25%</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44</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27%</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45</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29%</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46</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40</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31%</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48</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41</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33%</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49</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42</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35%</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50</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43</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37%</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0</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52</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44</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38%</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53</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45</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40%</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54</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46</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42%</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56</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47</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44%</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57</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46%</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58</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48%</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59</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49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50%</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61</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52%</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62</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54%</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63</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56%</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-10</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64</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58%</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-11</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66</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54</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60%</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-12</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67</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62%</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-13</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68</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63%</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-14</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69</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56</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65%</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-15</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70</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57</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67%</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-16</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72</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58</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69%</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-17</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73</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71%</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-18</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74</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73%</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-19</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75</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60</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75%</w:t>
            </w:r>
          </w:p>
        </w:tc>
      </w:tr>
      <w:tr w:rsidR="00FE0BC7" w:rsidRPr="0023738F" w:rsidTr="00A141B7">
        <w:trPr>
          <w:trHeight w:val="276"/>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-20</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76</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77%</w:t>
            </w:r>
          </w:p>
        </w:tc>
      </w:tr>
      <w:tr w:rsidR="00FE0BC7" w:rsidRPr="0023738F" w:rsidTr="00A141B7">
        <w:trPr>
          <w:trHeight w:val="282"/>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-21</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77</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79%</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-22</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79</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81%</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-23</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80</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83%</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-24</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81</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64</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85%</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-25</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82</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87%</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-26</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83</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88%</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-27</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84</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66</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90%</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-28</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86</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92%</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-29</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87</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94%</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-30</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88</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96%</w:t>
            </w:r>
          </w:p>
        </w:tc>
      </w:tr>
      <w:tr w:rsidR="00FE0BC7" w:rsidRPr="0023738F" w:rsidTr="00A141B7">
        <w:trPr>
          <w:jc w:val="center"/>
        </w:trPr>
        <w:tc>
          <w:tcPr>
            <w:tcW w:w="2698"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-31</w:t>
            </w:r>
          </w:p>
        </w:tc>
        <w:tc>
          <w:tcPr>
            <w:tcW w:w="2275"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89</w:t>
            </w:r>
          </w:p>
        </w:tc>
        <w:tc>
          <w:tcPr>
            <w:tcW w:w="2420" w:type="dxa"/>
            <w:tcBorders>
              <w:top w:val="single" w:sz="2" w:space="0" w:color="auto"/>
              <w:bottom w:val="single" w:sz="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98%</w:t>
            </w:r>
          </w:p>
        </w:tc>
      </w:tr>
      <w:tr w:rsidR="00FE0BC7" w:rsidRPr="0023738F" w:rsidTr="00A141B7">
        <w:trPr>
          <w:jc w:val="center"/>
        </w:trPr>
        <w:tc>
          <w:tcPr>
            <w:tcW w:w="2698" w:type="dxa"/>
            <w:tcBorders>
              <w:top w:val="single" w:sz="2" w:space="0" w:color="auto"/>
              <w:bottom w:val="single" w:sz="1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-32</w:t>
            </w:r>
          </w:p>
        </w:tc>
        <w:tc>
          <w:tcPr>
            <w:tcW w:w="2275" w:type="dxa"/>
            <w:tcBorders>
              <w:top w:val="single" w:sz="2" w:space="0" w:color="auto"/>
              <w:bottom w:val="single" w:sz="1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90</w:t>
            </w:r>
          </w:p>
        </w:tc>
        <w:tc>
          <w:tcPr>
            <w:tcW w:w="2420" w:type="dxa"/>
            <w:tcBorders>
              <w:top w:val="single" w:sz="2" w:space="0" w:color="auto"/>
              <w:bottom w:val="single" w:sz="12" w:space="0" w:color="auto"/>
            </w:tcBorders>
            <w:shd w:val="clear" w:color="auto" w:fill="auto"/>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70</w:t>
            </w:r>
          </w:p>
        </w:tc>
        <w:tc>
          <w:tcPr>
            <w:tcW w:w="2246" w:type="dxa"/>
            <w:tcBorders>
              <w:top w:val="single" w:sz="2" w:space="0" w:color="auto"/>
              <w:bottom w:val="single" w:sz="12" w:space="0" w:color="auto"/>
            </w:tcBorders>
            <w:vAlign w:val="center"/>
          </w:tcPr>
          <w:p w:rsidR="00FE0BC7" w:rsidRPr="0023738F" w:rsidRDefault="00FE0BC7" w:rsidP="00A141B7">
            <w:pPr>
              <w:pStyle w:val="ae"/>
              <w:spacing w:before="150" w:beforeAutospacing="0" w:after="0" w:afterAutospacing="0"/>
              <w:contextualSpacing/>
              <w:jc w:val="center"/>
              <w:rPr>
                <w:color w:val="1E1E1E"/>
              </w:rPr>
            </w:pPr>
            <w:r w:rsidRPr="0023738F">
              <w:rPr>
                <w:color w:val="1E1E1E"/>
              </w:rPr>
              <w:t>100%</w:t>
            </w:r>
          </w:p>
        </w:tc>
      </w:tr>
    </w:tbl>
    <w:p w:rsidR="00FE0BC7" w:rsidRDefault="00FE0BC7" w:rsidP="00FE0BC7">
      <w:pPr>
        <w:widowControl w:val="0"/>
        <w:spacing w:after="0" w:line="240" w:lineRule="auto"/>
        <w:ind w:firstLine="708"/>
        <w:jc w:val="center"/>
        <w:outlineLvl w:val="1"/>
        <w:rPr>
          <w:rFonts w:ascii="Times New Roman" w:eastAsia="Times New Roman" w:hAnsi="Times New Roman"/>
          <w:b/>
          <w:bCs/>
          <w:iCs/>
          <w:sz w:val="28"/>
          <w:szCs w:val="28"/>
        </w:rPr>
      </w:pPr>
    </w:p>
    <w:p w:rsidR="00FE0BC7" w:rsidRPr="00A45AA2" w:rsidRDefault="00FE0BC7" w:rsidP="00FE0BC7">
      <w:pPr>
        <w:widowControl w:val="0"/>
        <w:spacing w:after="0"/>
        <w:ind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5.9.</w:t>
      </w:r>
      <w:r w:rsidRPr="00A45AA2">
        <w:rPr>
          <w:rFonts w:ascii="Times New Roman" w:eastAsia="Times New Roman" w:hAnsi="Times New Roman"/>
          <w:b/>
          <w:bCs/>
          <w:iCs/>
          <w:sz w:val="20"/>
          <w:szCs w:val="20"/>
        </w:rPr>
        <w:t xml:space="preserve"> </w:t>
      </w:r>
      <w:r w:rsidRPr="00A45AA2">
        <w:rPr>
          <w:rFonts w:ascii="Times New Roman" w:eastAsia="Times New Roman" w:hAnsi="Times New Roman"/>
          <w:b/>
          <w:bCs/>
          <w:iCs/>
          <w:sz w:val="28"/>
          <w:szCs w:val="28"/>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FE0BC7" w:rsidRPr="00A45AA2" w:rsidRDefault="00FE0BC7" w:rsidP="00FE0BC7">
      <w:pPr>
        <w:widowControl w:val="0"/>
        <w:spacing w:after="0"/>
        <w:ind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Ввод в эксплуатацию новых мощностей не планируется до </w:t>
      </w:r>
      <w:r>
        <w:rPr>
          <w:rFonts w:ascii="Times New Roman" w:eastAsia="Times New Roman" w:hAnsi="Times New Roman"/>
          <w:sz w:val="28"/>
          <w:szCs w:val="28"/>
        </w:rPr>
        <w:t>2033</w:t>
      </w:r>
      <w:r w:rsidRPr="00A45AA2">
        <w:rPr>
          <w:rFonts w:ascii="Times New Roman" w:eastAsia="Times New Roman" w:hAnsi="Times New Roman"/>
          <w:sz w:val="28"/>
          <w:szCs w:val="28"/>
        </w:rPr>
        <w:t xml:space="preserve"> года</w:t>
      </w:r>
      <w:r>
        <w:rPr>
          <w:rFonts w:ascii="Times New Roman" w:eastAsia="Times New Roman" w:hAnsi="Times New Roman"/>
          <w:sz w:val="28"/>
          <w:szCs w:val="28"/>
        </w:rPr>
        <w:t>.</w:t>
      </w:r>
    </w:p>
    <w:p w:rsidR="00FE0BC7" w:rsidRPr="00D127F8" w:rsidRDefault="00FE0BC7" w:rsidP="00FE0BC7">
      <w:pPr>
        <w:widowControl w:val="0"/>
        <w:spacing w:after="0"/>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4</w:t>
      </w:r>
      <w:r w:rsidRPr="00A45AA2">
        <w:rPr>
          <w:rFonts w:ascii="Times New Roman" w:eastAsia="Times New Roman" w:hAnsi="Times New Roman"/>
          <w:sz w:val="28"/>
          <w:szCs w:val="28"/>
        </w:rPr>
        <w:t xml:space="preserve">  - Производительность котельн</w:t>
      </w:r>
      <w:r>
        <w:rPr>
          <w:rFonts w:ascii="Times New Roman" w:eastAsia="Times New Roman" w:hAnsi="Times New Roman"/>
          <w:sz w:val="28"/>
          <w:szCs w:val="28"/>
        </w:rPr>
        <w:t xml:space="preserve">ых сельского поселения </w:t>
      </w:r>
      <w:r w:rsidR="00371296">
        <w:rPr>
          <w:rFonts w:ascii="Times New Roman" w:eastAsia="Times New Roman" w:hAnsi="Times New Roman"/>
          <w:sz w:val="28"/>
          <w:szCs w:val="28"/>
        </w:rPr>
        <w:t>Среднее Аверкино</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984"/>
        <w:gridCol w:w="1985"/>
        <w:gridCol w:w="1701"/>
        <w:gridCol w:w="1842"/>
      </w:tblGrid>
      <w:tr w:rsidR="00FE0BC7" w:rsidRPr="003E7D2B" w:rsidTr="00A141B7">
        <w:tc>
          <w:tcPr>
            <w:tcW w:w="2127" w:type="dxa"/>
            <w:vMerge w:val="restart"/>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r w:rsidRPr="003E7D2B">
              <w:rPr>
                <w:rFonts w:ascii="Times New Roman" w:hAnsi="Times New Roman"/>
                <w:b/>
                <w:sz w:val="24"/>
                <w:szCs w:val="24"/>
              </w:rPr>
              <w:t>Наименование источника</w:t>
            </w:r>
          </w:p>
        </w:tc>
        <w:tc>
          <w:tcPr>
            <w:tcW w:w="3969" w:type="dxa"/>
            <w:gridSpan w:val="2"/>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r w:rsidRPr="003E7D2B">
              <w:rPr>
                <w:rFonts w:ascii="Times New Roman" w:hAnsi="Times New Roman"/>
                <w:b/>
                <w:sz w:val="24"/>
                <w:szCs w:val="24"/>
              </w:rPr>
              <w:t>Установленная мощность, Гкал/час</w:t>
            </w:r>
          </w:p>
        </w:tc>
        <w:tc>
          <w:tcPr>
            <w:tcW w:w="1701" w:type="dxa"/>
            <w:vMerge w:val="restart"/>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r w:rsidRPr="003E7D2B">
              <w:rPr>
                <w:rFonts w:ascii="Times New Roman" w:hAnsi="Times New Roman"/>
                <w:b/>
                <w:sz w:val="24"/>
                <w:szCs w:val="24"/>
              </w:rPr>
              <w:t>Присоединенная нагрузка, Гкал/час.</w:t>
            </w:r>
          </w:p>
        </w:tc>
        <w:tc>
          <w:tcPr>
            <w:tcW w:w="1842" w:type="dxa"/>
            <w:vMerge w:val="restart"/>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r w:rsidRPr="003E7D2B">
              <w:rPr>
                <w:rFonts w:ascii="Times New Roman" w:hAnsi="Times New Roman"/>
                <w:b/>
                <w:sz w:val="24"/>
                <w:szCs w:val="24"/>
              </w:rPr>
              <w:t>Год ввода в эксплуатацию новых мощностей</w:t>
            </w:r>
          </w:p>
        </w:tc>
      </w:tr>
      <w:tr w:rsidR="00FE0BC7" w:rsidRPr="003E7D2B" w:rsidTr="00A141B7">
        <w:tc>
          <w:tcPr>
            <w:tcW w:w="2127" w:type="dxa"/>
            <w:vMerge/>
            <w:tcBorders>
              <w:bottom w:val="single" w:sz="12" w:space="0" w:color="auto"/>
            </w:tcBorders>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p>
        </w:tc>
        <w:tc>
          <w:tcPr>
            <w:tcW w:w="1984" w:type="dxa"/>
            <w:tcBorders>
              <w:bottom w:val="single" w:sz="12" w:space="0" w:color="auto"/>
            </w:tcBorders>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r w:rsidRPr="003E7D2B">
              <w:rPr>
                <w:rFonts w:ascii="Times New Roman" w:hAnsi="Times New Roman"/>
                <w:b/>
                <w:sz w:val="24"/>
                <w:szCs w:val="24"/>
              </w:rPr>
              <w:t>Существующая</w:t>
            </w:r>
          </w:p>
        </w:tc>
        <w:tc>
          <w:tcPr>
            <w:tcW w:w="1985" w:type="dxa"/>
            <w:tcBorders>
              <w:bottom w:val="single" w:sz="12" w:space="0" w:color="auto"/>
            </w:tcBorders>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r w:rsidRPr="003E7D2B">
              <w:rPr>
                <w:rFonts w:ascii="Times New Roman" w:hAnsi="Times New Roman"/>
                <w:b/>
                <w:sz w:val="24"/>
                <w:szCs w:val="24"/>
              </w:rPr>
              <w:t>Перспективная</w:t>
            </w:r>
          </w:p>
        </w:tc>
        <w:tc>
          <w:tcPr>
            <w:tcW w:w="1701" w:type="dxa"/>
            <w:vMerge/>
            <w:tcBorders>
              <w:bottom w:val="single" w:sz="12" w:space="0" w:color="auto"/>
            </w:tcBorders>
            <w:shd w:val="clear" w:color="auto" w:fill="FFFFFF"/>
            <w:vAlign w:val="center"/>
          </w:tcPr>
          <w:p w:rsidR="00FE0BC7" w:rsidRPr="003E7D2B" w:rsidRDefault="00FE0BC7" w:rsidP="00A141B7">
            <w:pPr>
              <w:spacing w:after="0" w:line="240" w:lineRule="auto"/>
              <w:jc w:val="center"/>
              <w:rPr>
                <w:rFonts w:ascii="Times New Roman" w:hAnsi="Times New Roman"/>
                <w:b/>
                <w:sz w:val="24"/>
                <w:szCs w:val="24"/>
              </w:rPr>
            </w:pPr>
          </w:p>
        </w:tc>
        <w:tc>
          <w:tcPr>
            <w:tcW w:w="1842" w:type="dxa"/>
            <w:vMerge/>
            <w:tcBorders>
              <w:bottom w:val="single" w:sz="12" w:space="0" w:color="auto"/>
            </w:tcBorders>
            <w:shd w:val="clear" w:color="auto" w:fill="FFFFFF"/>
          </w:tcPr>
          <w:p w:rsidR="00FE0BC7" w:rsidRPr="003E7D2B" w:rsidRDefault="00FE0BC7" w:rsidP="00A141B7">
            <w:pPr>
              <w:spacing w:after="0" w:line="240" w:lineRule="auto"/>
              <w:jc w:val="center"/>
              <w:rPr>
                <w:rFonts w:ascii="Times New Roman" w:hAnsi="Times New Roman"/>
                <w:b/>
                <w:sz w:val="24"/>
                <w:szCs w:val="24"/>
              </w:rPr>
            </w:pPr>
          </w:p>
        </w:tc>
      </w:tr>
      <w:tr w:rsidR="00371296" w:rsidRPr="003E7D2B" w:rsidTr="00371296">
        <w:tc>
          <w:tcPr>
            <w:tcW w:w="2127" w:type="dxa"/>
            <w:tcBorders>
              <w:bottom w:val="single" w:sz="2" w:space="0" w:color="auto"/>
            </w:tcBorders>
            <w:shd w:val="clear" w:color="auto" w:fill="FFFFFF"/>
            <w:vAlign w:val="center"/>
          </w:tcPr>
          <w:p w:rsidR="00371296" w:rsidRPr="001E4ED3" w:rsidRDefault="00371296" w:rsidP="00371296">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№6-38</w:t>
            </w:r>
          </w:p>
        </w:tc>
        <w:tc>
          <w:tcPr>
            <w:tcW w:w="1984" w:type="dxa"/>
            <w:tcBorders>
              <w:bottom w:val="single" w:sz="2" w:space="0" w:color="auto"/>
            </w:tcBorders>
            <w:shd w:val="clear" w:color="auto" w:fill="FFFFFF"/>
            <w:vAlign w:val="center"/>
          </w:tcPr>
          <w:p w:rsidR="00371296" w:rsidRPr="00371296" w:rsidRDefault="00371296" w:rsidP="00A141B7">
            <w:pPr>
              <w:spacing w:after="0" w:line="240" w:lineRule="auto"/>
              <w:jc w:val="center"/>
              <w:rPr>
                <w:rFonts w:ascii="Times New Roman" w:hAnsi="Times New Roman"/>
                <w:sz w:val="24"/>
                <w:szCs w:val="24"/>
              </w:rPr>
            </w:pPr>
            <w:r w:rsidRPr="00371296">
              <w:rPr>
                <w:rFonts w:ascii="Times New Roman" w:hAnsi="Times New Roman"/>
                <w:sz w:val="24"/>
                <w:szCs w:val="24"/>
              </w:rPr>
              <w:t>0,688</w:t>
            </w:r>
          </w:p>
        </w:tc>
        <w:tc>
          <w:tcPr>
            <w:tcW w:w="1985" w:type="dxa"/>
            <w:tcBorders>
              <w:bottom w:val="single" w:sz="2" w:space="0" w:color="auto"/>
            </w:tcBorders>
            <w:shd w:val="clear" w:color="auto" w:fill="FFFFFF"/>
            <w:vAlign w:val="center"/>
          </w:tcPr>
          <w:p w:rsidR="00371296" w:rsidRPr="00371296" w:rsidRDefault="00371296" w:rsidP="00890492">
            <w:pPr>
              <w:spacing w:after="0" w:line="240" w:lineRule="auto"/>
              <w:jc w:val="center"/>
              <w:rPr>
                <w:rFonts w:ascii="Times New Roman" w:hAnsi="Times New Roman"/>
                <w:sz w:val="24"/>
                <w:szCs w:val="24"/>
              </w:rPr>
            </w:pPr>
            <w:r w:rsidRPr="00371296">
              <w:rPr>
                <w:rFonts w:ascii="Times New Roman" w:hAnsi="Times New Roman"/>
                <w:sz w:val="24"/>
                <w:szCs w:val="24"/>
              </w:rPr>
              <w:t>0,688</w:t>
            </w:r>
          </w:p>
        </w:tc>
        <w:tc>
          <w:tcPr>
            <w:tcW w:w="1701" w:type="dxa"/>
            <w:tcBorders>
              <w:bottom w:val="single" w:sz="2" w:space="0" w:color="auto"/>
            </w:tcBorders>
            <w:shd w:val="clear" w:color="auto" w:fill="FFFFFF"/>
            <w:vAlign w:val="center"/>
          </w:tcPr>
          <w:p w:rsidR="00371296" w:rsidRPr="003E7D2B" w:rsidRDefault="00371296" w:rsidP="00A141B7">
            <w:pPr>
              <w:spacing w:after="0" w:line="240" w:lineRule="auto"/>
              <w:jc w:val="center"/>
              <w:rPr>
                <w:rFonts w:ascii="Times New Roman" w:hAnsi="Times New Roman"/>
                <w:sz w:val="24"/>
                <w:szCs w:val="24"/>
              </w:rPr>
            </w:pPr>
            <w:r>
              <w:rPr>
                <w:rFonts w:ascii="Times New Roman" w:hAnsi="Times New Roman"/>
                <w:sz w:val="24"/>
                <w:szCs w:val="24"/>
              </w:rPr>
              <w:t>0,318</w:t>
            </w:r>
          </w:p>
        </w:tc>
        <w:tc>
          <w:tcPr>
            <w:tcW w:w="1842" w:type="dxa"/>
            <w:tcBorders>
              <w:bottom w:val="single" w:sz="2" w:space="0" w:color="auto"/>
            </w:tcBorders>
            <w:shd w:val="clear" w:color="auto" w:fill="FFFFFF"/>
            <w:vAlign w:val="center"/>
          </w:tcPr>
          <w:p w:rsidR="00371296" w:rsidRPr="003E7D2B" w:rsidRDefault="00371296" w:rsidP="00371296">
            <w:pPr>
              <w:spacing w:after="0" w:line="240" w:lineRule="auto"/>
              <w:jc w:val="center"/>
              <w:rPr>
                <w:rFonts w:ascii="Times New Roman" w:hAnsi="Times New Roman"/>
                <w:sz w:val="24"/>
                <w:szCs w:val="24"/>
              </w:rPr>
            </w:pPr>
            <w:r>
              <w:rPr>
                <w:rFonts w:ascii="Times New Roman" w:hAnsi="Times New Roman"/>
                <w:sz w:val="24"/>
                <w:szCs w:val="24"/>
              </w:rPr>
              <w:t>Ввод в эксплуатацию 2014</w:t>
            </w:r>
          </w:p>
        </w:tc>
      </w:tr>
      <w:tr w:rsidR="00371296" w:rsidRPr="003E7D2B" w:rsidTr="00C22101">
        <w:tc>
          <w:tcPr>
            <w:tcW w:w="2127" w:type="dxa"/>
            <w:tcBorders>
              <w:top w:val="single" w:sz="2" w:space="0" w:color="auto"/>
              <w:bottom w:val="single" w:sz="2" w:space="0" w:color="auto"/>
            </w:tcBorders>
            <w:shd w:val="clear" w:color="auto" w:fill="FFFFFF"/>
            <w:vAlign w:val="center"/>
          </w:tcPr>
          <w:p w:rsidR="00371296" w:rsidRPr="001E4ED3" w:rsidRDefault="00371296" w:rsidP="00A141B7">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1984" w:type="dxa"/>
            <w:tcBorders>
              <w:top w:val="single" w:sz="2" w:space="0" w:color="auto"/>
              <w:bottom w:val="single" w:sz="2" w:space="0" w:color="auto"/>
            </w:tcBorders>
            <w:shd w:val="clear" w:color="auto" w:fill="FFFFFF"/>
            <w:vAlign w:val="center"/>
          </w:tcPr>
          <w:p w:rsidR="00371296" w:rsidRDefault="00371296" w:rsidP="00A141B7">
            <w:pPr>
              <w:spacing w:after="0" w:line="240" w:lineRule="auto"/>
              <w:jc w:val="center"/>
              <w:rPr>
                <w:rFonts w:ascii="Times New Roman" w:hAnsi="Times New Roman"/>
                <w:sz w:val="24"/>
                <w:szCs w:val="24"/>
              </w:rPr>
            </w:pPr>
            <w:r>
              <w:rPr>
                <w:rFonts w:ascii="Times New Roman" w:hAnsi="Times New Roman"/>
                <w:sz w:val="24"/>
                <w:szCs w:val="24"/>
              </w:rPr>
              <w:t>0,129</w:t>
            </w:r>
          </w:p>
        </w:tc>
        <w:tc>
          <w:tcPr>
            <w:tcW w:w="1985" w:type="dxa"/>
            <w:tcBorders>
              <w:top w:val="single" w:sz="2" w:space="0" w:color="auto"/>
              <w:bottom w:val="single" w:sz="2" w:space="0" w:color="auto"/>
            </w:tcBorders>
            <w:shd w:val="clear" w:color="auto" w:fill="FFFFFF"/>
            <w:vAlign w:val="center"/>
          </w:tcPr>
          <w:p w:rsidR="00371296" w:rsidRPr="00371296" w:rsidRDefault="00371296" w:rsidP="00890492">
            <w:pPr>
              <w:spacing w:after="0" w:line="240" w:lineRule="auto"/>
              <w:jc w:val="center"/>
              <w:rPr>
                <w:rFonts w:ascii="Times New Roman" w:hAnsi="Times New Roman"/>
                <w:sz w:val="24"/>
                <w:szCs w:val="24"/>
              </w:rPr>
            </w:pPr>
            <w:r w:rsidRPr="00371296">
              <w:rPr>
                <w:rFonts w:ascii="Times New Roman" w:hAnsi="Times New Roman"/>
                <w:sz w:val="24"/>
                <w:szCs w:val="24"/>
              </w:rPr>
              <w:t>0,129</w:t>
            </w:r>
          </w:p>
        </w:tc>
        <w:tc>
          <w:tcPr>
            <w:tcW w:w="1701" w:type="dxa"/>
            <w:tcBorders>
              <w:top w:val="single" w:sz="2" w:space="0" w:color="auto"/>
              <w:bottom w:val="single" w:sz="2" w:space="0" w:color="auto"/>
            </w:tcBorders>
            <w:shd w:val="clear" w:color="auto" w:fill="FFFFFF"/>
            <w:vAlign w:val="center"/>
          </w:tcPr>
          <w:p w:rsidR="00371296" w:rsidRDefault="00371296" w:rsidP="00A141B7">
            <w:pPr>
              <w:spacing w:after="0" w:line="240" w:lineRule="auto"/>
              <w:jc w:val="center"/>
              <w:rPr>
                <w:rFonts w:ascii="Times New Roman" w:hAnsi="Times New Roman"/>
                <w:sz w:val="24"/>
                <w:szCs w:val="24"/>
              </w:rPr>
            </w:pPr>
            <w:r>
              <w:rPr>
                <w:rFonts w:ascii="Times New Roman" w:hAnsi="Times New Roman"/>
                <w:sz w:val="24"/>
                <w:szCs w:val="24"/>
              </w:rPr>
              <w:t>0,0406</w:t>
            </w:r>
          </w:p>
        </w:tc>
        <w:tc>
          <w:tcPr>
            <w:tcW w:w="1842" w:type="dxa"/>
            <w:tcBorders>
              <w:top w:val="single" w:sz="2" w:space="0" w:color="auto"/>
              <w:bottom w:val="single" w:sz="2" w:space="0" w:color="auto"/>
            </w:tcBorders>
            <w:shd w:val="clear" w:color="auto" w:fill="FFFFFF"/>
            <w:vAlign w:val="center"/>
          </w:tcPr>
          <w:p w:rsidR="00371296" w:rsidRPr="003E7D2B" w:rsidRDefault="00371296" w:rsidP="00371296">
            <w:pPr>
              <w:spacing w:after="0" w:line="240" w:lineRule="auto"/>
              <w:jc w:val="center"/>
              <w:rPr>
                <w:rFonts w:ascii="Times New Roman" w:hAnsi="Times New Roman"/>
                <w:sz w:val="24"/>
                <w:szCs w:val="24"/>
              </w:rPr>
            </w:pPr>
            <w:r>
              <w:rPr>
                <w:rFonts w:ascii="Times New Roman" w:hAnsi="Times New Roman"/>
                <w:sz w:val="24"/>
                <w:szCs w:val="24"/>
              </w:rPr>
              <w:t>Ввод в эксплуатацию 2014</w:t>
            </w:r>
          </w:p>
        </w:tc>
      </w:tr>
      <w:tr w:rsidR="00C22101" w:rsidRPr="003E7D2B" w:rsidTr="003411D3">
        <w:tc>
          <w:tcPr>
            <w:tcW w:w="2127" w:type="dxa"/>
            <w:tcBorders>
              <w:top w:val="single" w:sz="2" w:space="0" w:color="auto"/>
              <w:bottom w:val="single" w:sz="2" w:space="0" w:color="auto"/>
            </w:tcBorders>
            <w:shd w:val="clear" w:color="auto" w:fill="FFFFFF"/>
            <w:vAlign w:val="center"/>
          </w:tcPr>
          <w:p w:rsidR="00C22101" w:rsidRDefault="00C22101" w:rsidP="003411D3">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984" w:type="dxa"/>
            <w:tcBorders>
              <w:top w:val="single" w:sz="2" w:space="0" w:color="auto"/>
              <w:bottom w:val="single" w:sz="2" w:space="0" w:color="auto"/>
            </w:tcBorders>
            <w:shd w:val="clear" w:color="auto" w:fill="FFFFFF"/>
            <w:vAlign w:val="center"/>
          </w:tcPr>
          <w:p w:rsidR="00C22101"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0,344</w:t>
            </w:r>
          </w:p>
        </w:tc>
        <w:tc>
          <w:tcPr>
            <w:tcW w:w="1985" w:type="dxa"/>
            <w:tcBorders>
              <w:top w:val="single" w:sz="2" w:space="0" w:color="auto"/>
              <w:bottom w:val="single" w:sz="2" w:space="0" w:color="auto"/>
            </w:tcBorders>
            <w:shd w:val="clear" w:color="auto" w:fill="FFFFFF"/>
            <w:vAlign w:val="center"/>
          </w:tcPr>
          <w:p w:rsidR="00C22101" w:rsidRDefault="00C22101" w:rsidP="003411D3">
            <w:pPr>
              <w:spacing w:after="0" w:line="240" w:lineRule="auto"/>
              <w:jc w:val="center"/>
              <w:rPr>
                <w:rFonts w:ascii="Times New Roman" w:hAnsi="Times New Roman"/>
                <w:sz w:val="24"/>
                <w:szCs w:val="24"/>
              </w:rPr>
            </w:pPr>
            <w:r>
              <w:rPr>
                <w:rFonts w:ascii="Times New Roman" w:hAnsi="Times New Roman"/>
                <w:sz w:val="24"/>
                <w:szCs w:val="24"/>
              </w:rPr>
              <w:t>0,344</w:t>
            </w:r>
          </w:p>
        </w:tc>
        <w:tc>
          <w:tcPr>
            <w:tcW w:w="1701" w:type="dxa"/>
            <w:tcBorders>
              <w:top w:val="single" w:sz="2" w:space="0" w:color="auto"/>
              <w:bottom w:val="single" w:sz="2" w:space="0" w:color="auto"/>
            </w:tcBorders>
            <w:shd w:val="clear" w:color="auto" w:fill="FFFFFF"/>
            <w:vAlign w:val="center"/>
          </w:tcPr>
          <w:p w:rsidR="00C22101"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0,159</w:t>
            </w:r>
          </w:p>
        </w:tc>
        <w:tc>
          <w:tcPr>
            <w:tcW w:w="1842" w:type="dxa"/>
            <w:tcBorders>
              <w:top w:val="single" w:sz="2" w:space="0" w:color="auto"/>
              <w:bottom w:val="single" w:sz="2" w:space="0" w:color="auto"/>
            </w:tcBorders>
            <w:shd w:val="clear" w:color="auto" w:fill="FFFFFF"/>
          </w:tcPr>
          <w:p w:rsidR="00C22101" w:rsidRPr="00C22101" w:rsidRDefault="00C22101" w:rsidP="003411D3">
            <w:pPr>
              <w:rPr>
                <w:rFonts w:ascii="Times New Roman" w:eastAsia="Times New Roman" w:hAnsi="Times New Roman" w:cs="Times New Roman"/>
                <w:sz w:val="24"/>
                <w:szCs w:val="28"/>
              </w:rPr>
            </w:pPr>
            <w:r w:rsidRPr="00C22101">
              <w:rPr>
                <w:rFonts w:ascii="Times New Roman" w:eastAsia="Times New Roman" w:hAnsi="Times New Roman" w:cs="Times New Roman"/>
                <w:sz w:val="24"/>
                <w:szCs w:val="28"/>
              </w:rPr>
              <w:t>Ввод в экспл. котельной – 1973 г., кап. ремонт – 1992 г.</w:t>
            </w:r>
          </w:p>
        </w:tc>
      </w:tr>
      <w:tr w:rsidR="00C22101" w:rsidRPr="003E7D2B" w:rsidTr="00C22101">
        <w:trPr>
          <w:trHeight w:val="1534"/>
        </w:trPr>
        <w:tc>
          <w:tcPr>
            <w:tcW w:w="2127" w:type="dxa"/>
            <w:tcBorders>
              <w:top w:val="single" w:sz="2" w:space="0" w:color="auto"/>
              <w:bottom w:val="single" w:sz="12" w:space="0" w:color="auto"/>
            </w:tcBorders>
            <w:shd w:val="clear" w:color="auto" w:fill="FFFFFF"/>
            <w:vAlign w:val="center"/>
          </w:tcPr>
          <w:p w:rsidR="00C22101" w:rsidRDefault="00C22101" w:rsidP="003411D3">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984" w:type="dxa"/>
            <w:tcBorders>
              <w:top w:val="single" w:sz="2" w:space="0" w:color="auto"/>
              <w:bottom w:val="single" w:sz="12" w:space="0" w:color="auto"/>
            </w:tcBorders>
            <w:shd w:val="clear" w:color="auto" w:fill="FFFFFF"/>
            <w:vAlign w:val="center"/>
          </w:tcPr>
          <w:p w:rsidR="00C22101"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0,258</w:t>
            </w:r>
          </w:p>
        </w:tc>
        <w:tc>
          <w:tcPr>
            <w:tcW w:w="1985" w:type="dxa"/>
            <w:tcBorders>
              <w:top w:val="single" w:sz="2" w:space="0" w:color="auto"/>
              <w:bottom w:val="single" w:sz="12" w:space="0" w:color="auto"/>
            </w:tcBorders>
            <w:shd w:val="clear" w:color="auto" w:fill="FFFFFF"/>
            <w:vAlign w:val="center"/>
          </w:tcPr>
          <w:p w:rsidR="00C22101" w:rsidRDefault="00C22101" w:rsidP="003411D3">
            <w:pPr>
              <w:spacing w:after="0" w:line="240" w:lineRule="auto"/>
              <w:jc w:val="center"/>
              <w:rPr>
                <w:rFonts w:ascii="Times New Roman" w:hAnsi="Times New Roman"/>
                <w:sz w:val="24"/>
                <w:szCs w:val="24"/>
              </w:rPr>
            </w:pPr>
            <w:r>
              <w:rPr>
                <w:rFonts w:ascii="Times New Roman" w:hAnsi="Times New Roman"/>
                <w:sz w:val="24"/>
                <w:szCs w:val="24"/>
              </w:rPr>
              <w:t>0,258</w:t>
            </w:r>
          </w:p>
        </w:tc>
        <w:tc>
          <w:tcPr>
            <w:tcW w:w="1701" w:type="dxa"/>
            <w:tcBorders>
              <w:top w:val="single" w:sz="2" w:space="0" w:color="auto"/>
              <w:bottom w:val="single" w:sz="12" w:space="0" w:color="auto"/>
            </w:tcBorders>
            <w:shd w:val="clear" w:color="auto" w:fill="FFFFFF"/>
            <w:vAlign w:val="center"/>
          </w:tcPr>
          <w:p w:rsidR="00C22101" w:rsidRDefault="00C22101" w:rsidP="00A141B7">
            <w:pPr>
              <w:spacing w:after="0" w:line="240" w:lineRule="auto"/>
              <w:jc w:val="center"/>
              <w:rPr>
                <w:rFonts w:ascii="Times New Roman" w:hAnsi="Times New Roman"/>
                <w:sz w:val="24"/>
                <w:szCs w:val="24"/>
              </w:rPr>
            </w:pPr>
            <w:r>
              <w:rPr>
                <w:rFonts w:ascii="Times New Roman" w:hAnsi="Times New Roman"/>
                <w:sz w:val="24"/>
                <w:szCs w:val="24"/>
              </w:rPr>
              <w:t>0,149</w:t>
            </w:r>
          </w:p>
        </w:tc>
        <w:tc>
          <w:tcPr>
            <w:tcW w:w="1842" w:type="dxa"/>
            <w:tcBorders>
              <w:top w:val="single" w:sz="2" w:space="0" w:color="auto"/>
              <w:bottom w:val="single" w:sz="12" w:space="0" w:color="auto"/>
            </w:tcBorders>
            <w:shd w:val="clear" w:color="auto" w:fill="FFFFFF"/>
          </w:tcPr>
          <w:p w:rsidR="00C22101" w:rsidRPr="00C22101" w:rsidRDefault="00C22101" w:rsidP="003411D3">
            <w:pPr>
              <w:rPr>
                <w:rFonts w:ascii="Times New Roman" w:eastAsia="Times New Roman" w:hAnsi="Times New Roman" w:cs="Times New Roman"/>
                <w:sz w:val="24"/>
                <w:szCs w:val="28"/>
              </w:rPr>
            </w:pPr>
            <w:r w:rsidRPr="00C22101">
              <w:rPr>
                <w:rFonts w:ascii="Times New Roman" w:eastAsia="Times New Roman" w:hAnsi="Times New Roman" w:cs="Times New Roman"/>
                <w:sz w:val="24"/>
                <w:szCs w:val="28"/>
              </w:rPr>
              <w:t>Ввод в экспл. котельной – 1970 г., кап. ремонт – 2013 г.</w:t>
            </w:r>
          </w:p>
        </w:tc>
      </w:tr>
    </w:tbl>
    <w:p w:rsidR="00FE0BC7" w:rsidRPr="00A45AA2" w:rsidRDefault="00FE0BC7" w:rsidP="00FE0BC7">
      <w:pPr>
        <w:widowControl w:val="0"/>
        <w:spacing w:after="0" w:line="240" w:lineRule="auto"/>
        <w:ind w:firstLine="709"/>
        <w:jc w:val="center"/>
        <w:rPr>
          <w:rFonts w:ascii="Times New Roman" w:eastAsia="Times New Roman" w:hAnsi="Times New Roman"/>
          <w:b/>
          <w:bCs/>
          <w:iCs/>
          <w:sz w:val="28"/>
          <w:szCs w:val="28"/>
        </w:rPr>
      </w:pPr>
    </w:p>
    <w:p w:rsidR="00FE0BC7" w:rsidRPr="00E61291" w:rsidRDefault="00FE0BC7" w:rsidP="00FE0BC7">
      <w:pPr>
        <w:widowControl w:val="0"/>
        <w:spacing w:after="0"/>
        <w:ind w:right="-284" w:firstLine="709"/>
        <w:jc w:val="center"/>
        <w:rPr>
          <w:rFonts w:ascii="Times New Roman" w:eastAsia="Times New Roman" w:hAnsi="Times New Roman"/>
          <w:b/>
          <w:sz w:val="28"/>
          <w:szCs w:val="28"/>
        </w:rPr>
      </w:pPr>
      <w:r w:rsidRPr="00A45AA2">
        <w:rPr>
          <w:rFonts w:ascii="Times New Roman" w:eastAsia="Times New Roman" w:hAnsi="Times New Roman"/>
          <w:b/>
          <w:bCs/>
          <w:iCs/>
          <w:sz w:val="28"/>
          <w:szCs w:val="28"/>
        </w:rPr>
        <w:t xml:space="preserve">5.10. Предложения по вводу новых и реконструкции существующих источников тепловой энергии с использованием </w:t>
      </w:r>
      <w:r w:rsidRPr="00E61291">
        <w:rPr>
          <w:rFonts w:ascii="Times New Roman" w:eastAsia="Times New Roman" w:hAnsi="Times New Roman"/>
          <w:b/>
          <w:bCs/>
          <w:iCs/>
          <w:sz w:val="28"/>
          <w:szCs w:val="28"/>
        </w:rPr>
        <w:t>возобновляемых источников энергии, а также местных видов топлива</w:t>
      </w:r>
    </w:p>
    <w:p w:rsidR="00FE0BC7" w:rsidRPr="00E61291" w:rsidRDefault="00FE0BC7" w:rsidP="00FE0BC7">
      <w:pPr>
        <w:pStyle w:val="ae"/>
        <w:shd w:val="clear" w:color="auto" w:fill="FFFFFF"/>
        <w:spacing w:before="0" w:beforeAutospacing="0" w:after="0" w:afterAutospacing="0" w:line="276" w:lineRule="auto"/>
        <w:ind w:right="-284"/>
        <w:jc w:val="both"/>
        <w:rPr>
          <w:color w:val="000000"/>
          <w:sz w:val="28"/>
          <w:szCs w:val="28"/>
        </w:rPr>
      </w:pPr>
      <w:r w:rsidRPr="00E61291">
        <w:rPr>
          <w:color w:val="000000"/>
          <w:sz w:val="28"/>
          <w:szCs w:val="28"/>
        </w:rPr>
        <w:tab/>
        <w:t xml:space="preserve">В </w:t>
      </w:r>
      <w:r>
        <w:rPr>
          <w:sz w:val="28"/>
          <w:szCs w:val="28"/>
        </w:rPr>
        <w:t xml:space="preserve">сельском поселении </w:t>
      </w:r>
      <w:r w:rsidR="00371296">
        <w:rPr>
          <w:sz w:val="28"/>
          <w:szCs w:val="28"/>
        </w:rPr>
        <w:t>Среднее Аверкино</w:t>
      </w:r>
      <w:r w:rsidRPr="00E61291">
        <w:rPr>
          <w:color w:val="000000"/>
          <w:sz w:val="28"/>
          <w:szCs w:val="28"/>
        </w:rPr>
        <w:t xml:space="preserve"> ввод новых источников теплоснабжения</w:t>
      </w:r>
      <w:r>
        <w:rPr>
          <w:color w:val="000000"/>
          <w:sz w:val="28"/>
          <w:szCs w:val="28"/>
        </w:rPr>
        <w:t xml:space="preserve"> с использованием возобновляемых источников </w:t>
      </w:r>
      <w:r w:rsidRPr="00E61291">
        <w:rPr>
          <w:color w:val="000000"/>
          <w:sz w:val="28"/>
          <w:szCs w:val="28"/>
        </w:rPr>
        <w:t xml:space="preserve"> не планируется. Котельные  работают на природном газе. </w:t>
      </w:r>
    </w:p>
    <w:p w:rsidR="00FE0BC7" w:rsidRDefault="00FE0BC7" w:rsidP="00FE0BC7">
      <w:pPr>
        <w:pStyle w:val="ae"/>
        <w:shd w:val="clear" w:color="auto" w:fill="FFFFFF"/>
        <w:spacing w:before="0" w:beforeAutospacing="0" w:after="0" w:afterAutospacing="0" w:line="276" w:lineRule="auto"/>
        <w:ind w:right="-284"/>
        <w:jc w:val="both"/>
        <w:rPr>
          <w:color w:val="000000"/>
          <w:sz w:val="28"/>
          <w:szCs w:val="28"/>
          <w:shd w:val="clear" w:color="auto" w:fill="FFFFFF"/>
        </w:rPr>
      </w:pPr>
      <w:r w:rsidRPr="00E61291">
        <w:rPr>
          <w:color w:val="000000"/>
          <w:sz w:val="28"/>
          <w:szCs w:val="28"/>
        </w:rPr>
        <w:tab/>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E61291">
        <w:rPr>
          <w:color w:val="000000"/>
          <w:sz w:val="28"/>
          <w:szCs w:val="28"/>
          <w:shd w:val="clear" w:color="auto" w:fill="FFFFFF"/>
        </w:rPr>
        <w:t>Процедура перехода на солнечный модуль  является довольно сложной и дорогостоящей.</w:t>
      </w:r>
    </w:p>
    <w:p w:rsidR="00FE0BC7" w:rsidRPr="00FD2DDD" w:rsidRDefault="00FE0BC7" w:rsidP="00FE0BC7">
      <w:pPr>
        <w:pStyle w:val="ae"/>
        <w:shd w:val="clear" w:color="auto" w:fill="FFFFFF"/>
        <w:spacing w:before="0" w:beforeAutospacing="0" w:after="0" w:afterAutospacing="0" w:line="276" w:lineRule="auto"/>
        <w:ind w:right="-284"/>
        <w:jc w:val="both"/>
        <w:rPr>
          <w:color w:val="000000"/>
          <w:sz w:val="28"/>
          <w:szCs w:val="28"/>
          <w:shd w:val="clear" w:color="auto" w:fill="FFFFFF"/>
        </w:rPr>
      </w:pPr>
    </w:p>
    <w:p w:rsidR="00FE0BC7" w:rsidRDefault="00FE0BC7" w:rsidP="00FE0BC7">
      <w:pPr>
        <w:spacing w:after="0"/>
        <w:ind w:right="-284"/>
        <w:jc w:val="center"/>
        <w:rPr>
          <w:rFonts w:ascii="Times New Roman" w:hAnsi="Times New Roman"/>
          <w:b/>
          <w:sz w:val="28"/>
          <w:szCs w:val="28"/>
        </w:rPr>
      </w:pPr>
      <w:r>
        <w:rPr>
          <w:rFonts w:ascii="Times New Roman" w:hAnsi="Times New Roman"/>
          <w:b/>
          <w:sz w:val="28"/>
          <w:szCs w:val="28"/>
        </w:rPr>
        <w:t xml:space="preserve">РАЗДЕЛ 6. </w:t>
      </w:r>
      <w:r w:rsidRPr="0008274C">
        <w:rPr>
          <w:rFonts w:ascii="Times New Roman" w:hAnsi="Times New Roman"/>
          <w:b/>
          <w:sz w:val="28"/>
          <w:szCs w:val="28"/>
        </w:rPr>
        <w:t>ПРЕДЛОЖЕНИЯ ПО СТРОИТЕЛЬСТВУ</w:t>
      </w:r>
      <w:r>
        <w:rPr>
          <w:rFonts w:ascii="Times New Roman" w:hAnsi="Times New Roman"/>
          <w:b/>
          <w:sz w:val="28"/>
          <w:szCs w:val="28"/>
        </w:rPr>
        <w:t>,  РЕКОНСТРУКЦИИ И (ИЛИ) МОДЕРНИЗАЦИИ  ТЕПЛОВЫХ СЕТЕЙ</w:t>
      </w:r>
    </w:p>
    <w:p w:rsidR="00FE0BC7" w:rsidRPr="00E12811" w:rsidRDefault="00FE0BC7" w:rsidP="00FE0BC7">
      <w:pPr>
        <w:widowControl w:val="0"/>
        <w:spacing w:after="0"/>
        <w:ind w:right="-284" w:firstLine="708"/>
        <w:jc w:val="center"/>
        <w:rPr>
          <w:rFonts w:ascii="Times New Roman" w:eastAsia="Times New Roman" w:hAnsi="Times New Roman"/>
          <w:b/>
          <w:sz w:val="28"/>
          <w:szCs w:val="28"/>
        </w:rPr>
      </w:pPr>
      <w:r w:rsidRPr="000868B3">
        <w:rPr>
          <w:rFonts w:ascii="Times New Roman" w:eastAsia="Times New Roman" w:hAnsi="Times New Roman"/>
          <w:b/>
          <w:sz w:val="28"/>
          <w:szCs w:val="28"/>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FE0BC7" w:rsidRDefault="00FE0BC7" w:rsidP="00FE0BC7">
      <w:pPr>
        <w:widowControl w:val="0"/>
        <w:spacing w:after="0"/>
        <w:ind w:right="-284"/>
        <w:jc w:val="both"/>
        <w:rPr>
          <w:rFonts w:ascii="Times New Roman" w:eastAsia="Times New Roman" w:hAnsi="Times New Roman"/>
          <w:sz w:val="28"/>
          <w:szCs w:val="28"/>
        </w:rPr>
      </w:pPr>
      <w:r w:rsidRPr="00554536">
        <w:rPr>
          <w:rFonts w:ascii="Times New Roman" w:eastAsia="Times New Roman" w:hAnsi="Times New Roman"/>
          <w:sz w:val="28"/>
          <w:szCs w:val="28"/>
        </w:rPr>
        <w:t xml:space="preserve">       </w:t>
      </w:r>
      <w:r w:rsidRPr="00A902EA">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371296" w:rsidRPr="00371296">
        <w:rPr>
          <w:rFonts w:ascii="Times New Roman" w:hAnsi="Times New Roman" w:cs="Times New Roman"/>
          <w:sz w:val="28"/>
          <w:szCs w:val="28"/>
        </w:rPr>
        <w:t>Среднее Аверкино</w:t>
      </w:r>
      <w:r w:rsidR="00371296" w:rsidRPr="00A902EA">
        <w:rPr>
          <w:rFonts w:ascii="Times New Roman" w:eastAsia="Times New Roman" w:hAnsi="Times New Roman"/>
          <w:sz w:val="28"/>
          <w:szCs w:val="28"/>
        </w:rPr>
        <w:t xml:space="preserve"> </w:t>
      </w:r>
      <w:r w:rsidRPr="00A902EA">
        <w:rPr>
          <w:rFonts w:ascii="Times New Roman" w:eastAsia="Times New Roman" w:hAnsi="Times New Roman"/>
          <w:sz w:val="28"/>
          <w:szCs w:val="28"/>
        </w:rPr>
        <w:t>в существующих источниках теплоснабжения</w:t>
      </w:r>
      <w:r>
        <w:rPr>
          <w:rFonts w:ascii="Times New Roman" w:eastAsia="Times New Roman" w:hAnsi="Times New Roman"/>
          <w:sz w:val="28"/>
          <w:szCs w:val="28"/>
        </w:rPr>
        <w:t xml:space="preserve"> наблюдается резерв мощности.</w:t>
      </w:r>
    </w:p>
    <w:p w:rsidR="00FE0BC7" w:rsidRPr="00FD2DDD" w:rsidRDefault="00FE0BC7" w:rsidP="00FE0BC7">
      <w:pPr>
        <w:widowControl w:val="0"/>
        <w:spacing w:after="0"/>
        <w:ind w:right="-284"/>
        <w:jc w:val="both"/>
        <w:rPr>
          <w:rFonts w:ascii="Times New Roman" w:eastAsia="Times New Roman" w:hAnsi="Times New Roman"/>
          <w:sz w:val="28"/>
          <w:szCs w:val="28"/>
        </w:rPr>
      </w:pPr>
    </w:p>
    <w:p w:rsidR="00FE0BC7" w:rsidRPr="000868B3" w:rsidRDefault="00FE0BC7" w:rsidP="00FE0BC7">
      <w:pPr>
        <w:widowControl w:val="0"/>
        <w:spacing w:after="0"/>
        <w:ind w:right="-284"/>
        <w:jc w:val="center"/>
        <w:rPr>
          <w:rFonts w:ascii="Times New Roman" w:eastAsia="Times New Roman" w:hAnsi="Times New Roman"/>
          <w:b/>
          <w:sz w:val="28"/>
          <w:szCs w:val="28"/>
        </w:rPr>
      </w:pPr>
      <w:r w:rsidRPr="000868B3">
        <w:rPr>
          <w:rFonts w:ascii="Times New Roman" w:eastAsia="Times New Roman" w:hAnsi="Times New Roman"/>
          <w:b/>
          <w:sz w:val="28"/>
          <w:szCs w:val="28"/>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p w:rsidR="00FE0BC7" w:rsidRDefault="00FE0BC7" w:rsidP="00FE0BC7">
      <w:pPr>
        <w:widowControl w:val="0"/>
        <w:spacing w:after="0"/>
        <w:ind w:right="-284"/>
        <w:jc w:val="both"/>
        <w:rPr>
          <w:rFonts w:ascii="Times New Roman" w:hAnsi="Times New Roman"/>
          <w:sz w:val="28"/>
          <w:szCs w:val="28"/>
        </w:rPr>
      </w:pPr>
      <w:r>
        <w:rPr>
          <w:sz w:val="28"/>
          <w:szCs w:val="28"/>
        </w:rPr>
        <w:tab/>
      </w:r>
      <w:r>
        <w:rPr>
          <w:rFonts w:ascii="Times New Roman" w:hAnsi="Times New Roman"/>
          <w:sz w:val="28"/>
          <w:szCs w:val="28"/>
        </w:rPr>
        <w:t>С</w:t>
      </w:r>
      <w:r w:rsidRPr="00022F79">
        <w:rPr>
          <w:rFonts w:ascii="Times New Roman" w:hAnsi="Times New Roman"/>
          <w:sz w:val="28"/>
          <w:szCs w:val="28"/>
        </w:rPr>
        <w:t>троительств</w:t>
      </w:r>
      <w:r>
        <w:rPr>
          <w:rFonts w:ascii="Times New Roman" w:hAnsi="Times New Roman"/>
          <w:sz w:val="28"/>
          <w:szCs w:val="28"/>
        </w:rPr>
        <w:t>о</w:t>
      </w:r>
      <w:r w:rsidRPr="00022F79">
        <w:rPr>
          <w:rFonts w:ascii="Times New Roman" w:hAnsi="Times New Roman"/>
          <w:sz w:val="28"/>
          <w:szCs w:val="28"/>
        </w:rPr>
        <w:t xml:space="preserve">  многоквартирного жилищного фонда </w:t>
      </w:r>
      <w:r>
        <w:rPr>
          <w:rFonts w:ascii="Times New Roman" w:hAnsi="Times New Roman"/>
          <w:sz w:val="28"/>
          <w:szCs w:val="28"/>
        </w:rPr>
        <w:t>не планируется</w:t>
      </w:r>
      <w:r w:rsidRPr="00022F79">
        <w:rPr>
          <w:rFonts w:ascii="Times New Roman" w:hAnsi="Times New Roman"/>
          <w:sz w:val="28"/>
          <w:szCs w:val="28"/>
        </w:rPr>
        <w:t>. Застройщики   индивидуального  жилищного фонда  использует автономные источники теплоснабжения. В связи с этим  потребностей в строительства новых тепловых сетей,  с целью обеспечения приростов тепловой нагрузки в существующих зонах действия источников теплоснабжения, при росте тепловой нагрузки  для целей отопления, горячего водоснабжения    нет</w:t>
      </w:r>
      <w:r>
        <w:rPr>
          <w:rFonts w:ascii="Times New Roman" w:hAnsi="Times New Roman"/>
          <w:sz w:val="28"/>
          <w:szCs w:val="28"/>
        </w:rPr>
        <w:t>.</w:t>
      </w:r>
    </w:p>
    <w:p w:rsidR="00FE0BC7" w:rsidRPr="00FD2DDD" w:rsidRDefault="00FE0BC7" w:rsidP="00FE0BC7">
      <w:pPr>
        <w:widowControl w:val="0"/>
        <w:spacing w:after="0"/>
        <w:ind w:right="-284"/>
        <w:jc w:val="both"/>
        <w:rPr>
          <w:rFonts w:ascii="Times New Roman" w:eastAsia="Times New Roman" w:hAnsi="Times New Roman"/>
          <w:sz w:val="28"/>
          <w:szCs w:val="28"/>
        </w:rPr>
      </w:pPr>
    </w:p>
    <w:p w:rsidR="00FE0BC7" w:rsidRPr="00B07ACF" w:rsidRDefault="00FE0BC7" w:rsidP="00FE0BC7">
      <w:pPr>
        <w:widowControl w:val="0"/>
        <w:spacing w:after="0"/>
        <w:ind w:right="-284" w:firstLine="708"/>
        <w:jc w:val="center"/>
        <w:rPr>
          <w:rFonts w:ascii="Times New Roman" w:eastAsia="Times New Roman" w:hAnsi="Times New Roman"/>
          <w:b/>
          <w:sz w:val="28"/>
          <w:szCs w:val="28"/>
        </w:rPr>
      </w:pPr>
      <w:r w:rsidRPr="00B07ACF">
        <w:rPr>
          <w:rFonts w:ascii="Times New Roman" w:eastAsia="Times New Roman" w:hAnsi="Times New Roman"/>
          <w:b/>
          <w:sz w:val="28"/>
          <w:szCs w:val="28"/>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FE0BC7" w:rsidRDefault="00FE0BC7" w:rsidP="00FE0BC7">
      <w:pPr>
        <w:widowControl w:val="0"/>
        <w:spacing w:after="0"/>
        <w:ind w:right="-284"/>
        <w:jc w:val="both"/>
        <w:rPr>
          <w:rFonts w:ascii="Times New Roman" w:eastAsia="Times New Roman" w:hAnsi="Times New Roman"/>
          <w:sz w:val="28"/>
          <w:szCs w:val="28"/>
        </w:rPr>
      </w:pPr>
      <w:r w:rsidRPr="00B07ACF">
        <w:rPr>
          <w:rFonts w:ascii="Times New Roman" w:eastAsia="Times New Roman" w:hAnsi="Times New Roman"/>
          <w:sz w:val="28"/>
          <w:szCs w:val="28"/>
        </w:rPr>
        <w:t xml:space="preserve">     </w:t>
      </w:r>
      <w:r w:rsidRPr="00B07ACF">
        <w:rPr>
          <w:rFonts w:ascii="Times New Roman" w:eastAsia="Times New Roman" w:hAnsi="Times New Roman"/>
          <w:sz w:val="28"/>
          <w:szCs w:val="28"/>
        </w:rPr>
        <w:tab/>
        <w:t xml:space="preserve">Учитывая, что </w:t>
      </w:r>
      <w:r>
        <w:rPr>
          <w:rFonts w:ascii="Times New Roman" w:eastAsia="Times New Roman" w:hAnsi="Times New Roman"/>
          <w:sz w:val="28"/>
          <w:szCs w:val="28"/>
        </w:rPr>
        <w:t>г</w:t>
      </w:r>
      <w:r w:rsidRPr="00B07ACF">
        <w:rPr>
          <w:rFonts w:ascii="Times New Roman" w:eastAsia="Times New Roman" w:hAnsi="Times New Roman"/>
          <w:sz w:val="28"/>
          <w:szCs w:val="28"/>
        </w:rPr>
        <w:t xml:space="preserve">енеральным планом </w:t>
      </w:r>
      <w:r>
        <w:rPr>
          <w:rFonts w:ascii="Times New Roman" w:eastAsia="Times New Roman" w:hAnsi="Times New Roman"/>
          <w:sz w:val="28"/>
          <w:szCs w:val="28"/>
        </w:rPr>
        <w:t xml:space="preserve">сельского поселения </w:t>
      </w:r>
      <w:r w:rsidR="00371296" w:rsidRPr="00371296">
        <w:rPr>
          <w:rFonts w:ascii="Times New Roman" w:hAnsi="Times New Roman" w:cs="Times New Roman"/>
          <w:sz w:val="28"/>
          <w:szCs w:val="28"/>
        </w:rPr>
        <w:t>Среднее Аверкино</w:t>
      </w:r>
      <w:r w:rsidR="00371296" w:rsidRPr="00A902EA">
        <w:rPr>
          <w:rFonts w:ascii="Times New Roman" w:eastAsia="Times New Roman" w:hAnsi="Times New Roman"/>
          <w:sz w:val="28"/>
          <w:szCs w:val="28"/>
        </w:rPr>
        <w:t xml:space="preserve"> </w:t>
      </w:r>
      <w:r w:rsidRPr="00554536">
        <w:rPr>
          <w:rFonts w:ascii="Times New Roman" w:eastAsia="Times New Roman" w:hAnsi="Times New Roman"/>
          <w:sz w:val="28"/>
          <w:szCs w:val="28"/>
        </w:rPr>
        <w:t>не предусмотрено изменение схемы теплоснабжения, поэтому новое строительство тепловых сетей не планируется. Реконструкция тепловых сетей, обеспечивающ</w:t>
      </w:r>
      <w:r>
        <w:rPr>
          <w:rFonts w:ascii="Times New Roman" w:eastAsia="Times New Roman" w:hAnsi="Times New Roman"/>
          <w:sz w:val="28"/>
          <w:szCs w:val="28"/>
        </w:rPr>
        <w:t>ая</w:t>
      </w:r>
      <w:r w:rsidRPr="00554536">
        <w:rPr>
          <w:rFonts w:ascii="Times New Roman" w:eastAsia="Times New Roman" w:hAnsi="Times New Roman"/>
          <w:sz w:val="28"/>
          <w:szCs w:val="28"/>
        </w:rPr>
        <w:t xml:space="preserve">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rFonts w:ascii="Times New Roman" w:eastAsia="Times New Roman" w:hAnsi="Times New Roman"/>
          <w:sz w:val="28"/>
          <w:szCs w:val="28"/>
        </w:rPr>
        <w:t xml:space="preserve"> не</w:t>
      </w:r>
      <w:r w:rsidRPr="00554536">
        <w:rPr>
          <w:rFonts w:ascii="Times New Roman" w:eastAsia="Times New Roman" w:hAnsi="Times New Roman"/>
          <w:sz w:val="28"/>
          <w:szCs w:val="28"/>
        </w:rPr>
        <w:t xml:space="preserve"> предусмотрен</w:t>
      </w:r>
      <w:r>
        <w:rPr>
          <w:rFonts w:ascii="Times New Roman" w:eastAsia="Times New Roman" w:hAnsi="Times New Roman"/>
          <w:sz w:val="28"/>
          <w:szCs w:val="28"/>
        </w:rPr>
        <w:t>ы.</w:t>
      </w:r>
    </w:p>
    <w:p w:rsidR="00FE0BC7" w:rsidRDefault="00FE0BC7" w:rsidP="00FE0BC7">
      <w:pPr>
        <w:widowControl w:val="0"/>
        <w:spacing w:after="0"/>
        <w:ind w:right="-284"/>
        <w:jc w:val="both"/>
        <w:rPr>
          <w:rFonts w:ascii="Times New Roman" w:eastAsia="Times New Roman" w:hAnsi="Times New Roman"/>
          <w:sz w:val="28"/>
          <w:szCs w:val="28"/>
        </w:rPr>
      </w:pPr>
    </w:p>
    <w:p w:rsidR="00FE0BC7" w:rsidRPr="00A83632" w:rsidRDefault="00FE0BC7" w:rsidP="00FE0BC7">
      <w:pPr>
        <w:widowControl w:val="0"/>
        <w:spacing w:after="0"/>
        <w:ind w:right="-284" w:firstLine="708"/>
        <w:jc w:val="center"/>
        <w:rPr>
          <w:rFonts w:ascii="Times New Roman" w:eastAsia="Times New Roman" w:hAnsi="Times New Roman"/>
          <w:b/>
          <w:sz w:val="28"/>
          <w:szCs w:val="28"/>
        </w:rPr>
      </w:pPr>
      <w:r w:rsidRPr="00A83632">
        <w:rPr>
          <w:rFonts w:ascii="Times New Roman" w:eastAsia="Times New Roman" w:hAnsi="Times New Roman"/>
          <w:b/>
          <w:sz w:val="28"/>
          <w:szCs w:val="28"/>
        </w:rPr>
        <w:t xml:space="preserve">6.4. Предложения по  строительству, реконструкции и (или)  </w:t>
      </w:r>
      <w:r>
        <w:rPr>
          <w:rFonts w:ascii="Times New Roman" w:eastAsia="Times New Roman" w:hAnsi="Times New Roman"/>
          <w:b/>
          <w:sz w:val="28"/>
          <w:szCs w:val="28"/>
        </w:rPr>
        <w:t xml:space="preserve">модернизации </w:t>
      </w:r>
      <w:r w:rsidRPr="00A83632">
        <w:rPr>
          <w:rFonts w:ascii="Times New Roman" w:eastAsia="Times New Roman" w:hAnsi="Times New Roman"/>
          <w:b/>
          <w:sz w:val="28"/>
          <w:szCs w:val="28"/>
        </w:rPr>
        <w:t>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w:t>
      </w:r>
      <w:r>
        <w:rPr>
          <w:rFonts w:ascii="Times New Roman" w:eastAsia="Times New Roman" w:hAnsi="Times New Roman"/>
          <w:b/>
          <w:sz w:val="28"/>
          <w:szCs w:val="28"/>
        </w:rPr>
        <w:t xml:space="preserve">ой </w:t>
      </w:r>
    </w:p>
    <w:p w:rsidR="00FE0BC7" w:rsidRDefault="00FE0BC7" w:rsidP="00FE0BC7">
      <w:pPr>
        <w:widowControl w:val="0"/>
        <w:spacing w:after="0"/>
        <w:ind w:right="-284"/>
        <w:jc w:val="both"/>
        <w:rPr>
          <w:rFonts w:ascii="Times New Roman" w:eastAsia="Times New Roman" w:hAnsi="Times New Roman"/>
          <w:sz w:val="28"/>
          <w:szCs w:val="28"/>
        </w:rPr>
      </w:pPr>
      <w:r w:rsidRPr="00554536">
        <w:rPr>
          <w:rFonts w:ascii="Times New Roman" w:eastAsia="Times New Roman" w:hAnsi="Times New Roman"/>
          <w:sz w:val="28"/>
          <w:szCs w:val="28"/>
        </w:rPr>
        <w:t xml:space="preserve">        </w:t>
      </w:r>
      <w:r w:rsidRPr="00554536">
        <w:rPr>
          <w:rFonts w:ascii="Times New Roman" w:eastAsia="Times New Roman" w:hAnsi="Times New Roman"/>
          <w:sz w:val="28"/>
          <w:szCs w:val="28"/>
        </w:rPr>
        <w:tab/>
      </w:r>
      <w:r>
        <w:rPr>
          <w:rFonts w:ascii="Times New Roman" w:eastAsia="Times New Roman" w:hAnsi="Times New Roman"/>
          <w:sz w:val="28"/>
          <w:szCs w:val="28"/>
        </w:rPr>
        <w:t>Строительство, р</w:t>
      </w:r>
      <w:r w:rsidRPr="00C32143">
        <w:rPr>
          <w:rFonts w:ascii="Times New Roman" w:eastAsia="Times New Roman" w:hAnsi="Times New Roman"/>
          <w:sz w:val="28"/>
          <w:szCs w:val="28"/>
        </w:rPr>
        <w:t>еконструкция</w:t>
      </w:r>
      <w:r>
        <w:rPr>
          <w:rFonts w:ascii="Times New Roman" w:eastAsia="Times New Roman" w:hAnsi="Times New Roman"/>
          <w:sz w:val="28"/>
          <w:szCs w:val="28"/>
        </w:rPr>
        <w:t xml:space="preserve"> и модернизация тепловых сетей,</w:t>
      </w:r>
      <w:r w:rsidRPr="00C32143">
        <w:rPr>
          <w:rFonts w:ascii="Times New Roman" w:eastAsia="Times New Roman" w:hAnsi="Times New Roman"/>
          <w:sz w:val="28"/>
          <w:szCs w:val="28"/>
        </w:rPr>
        <w:t xml:space="preserve"> для повышения эффективности функционирования системы теплоснабжения</w:t>
      </w:r>
      <w:r w:rsidRPr="00554536">
        <w:rPr>
          <w:rFonts w:ascii="Times New Roman" w:eastAsia="Times New Roman" w:hAnsi="Times New Roman"/>
          <w:sz w:val="28"/>
          <w:szCs w:val="28"/>
        </w:rPr>
        <w:t>, в том числе за счет перевода котельн</w:t>
      </w:r>
      <w:r>
        <w:rPr>
          <w:rFonts w:ascii="Times New Roman" w:eastAsia="Times New Roman" w:hAnsi="Times New Roman"/>
          <w:sz w:val="28"/>
          <w:szCs w:val="28"/>
        </w:rPr>
        <w:t>ых</w:t>
      </w:r>
      <w:r w:rsidRPr="00554536">
        <w:rPr>
          <w:rFonts w:ascii="Times New Roman" w:eastAsia="Times New Roman" w:hAnsi="Times New Roman"/>
          <w:sz w:val="28"/>
          <w:szCs w:val="28"/>
        </w:rPr>
        <w:t xml:space="preserve"> в «пиковый» режим  не планируется.</w:t>
      </w:r>
    </w:p>
    <w:p w:rsidR="00FE0BC7" w:rsidRDefault="00FE0BC7" w:rsidP="00FE0BC7">
      <w:pPr>
        <w:widowControl w:val="0"/>
        <w:spacing w:after="0"/>
        <w:ind w:right="-284"/>
        <w:jc w:val="both"/>
        <w:rPr>
          <w:rFonts w:ascii="Times New Roman" w:eastAsia="Times New Roman" w:hAnsi="Times New Roman"/>
          <w:sz w:val="28"/>
          <w:szCs w:val="28"/>
        </w:rPr>
      </w:pPr>
    </w:p>
    <w:p w:rsidR="00FE0BC7" w:rsidRPr="00A83632" w:rsidRDefault="00FE0BC7" w:rsidP="00FE0BC7">
      <w:pPr>
        <w:widowControl w:val="0"/>
        <w:spacing w:after="0"/>
        <w:ind w:right="-284"/>
        <w:jc w:val="center"/>
        <w:rPr>
          <w:rFonts w:ascii="Times New Roman" w:eastAsia="Times New Roman" w:hAnsi="Times New Roman"/>
          <w:b/>
          <w:sz w:val="28"/>
          <w:szCs w:val="28"/>
        </w:rPr>
      </w:pPr>
      <w:r w:rsidRPr="00A83632">
        <w:rPr>
          <w:rFonts w:ascii="Times New Roman" w:eastAsia="Times New Roman" w:hAnsi="Times New Roman"/>
          <w:b/>
          <w:sz w:val="28"/>
          <w:szCs w:val="28"/>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p w:rsidR="00FE0BC7" w:rsidRPr="00554536" w:rsidRDefault="00FE0BC7" w:rsidP="00FE0BC7">
      <w:pPr>
        <w:widowControl w:val="0"/>
        <w:spacing w:after="0" w:line="240" w:lineRule="auto"/>
        <w:jc w:val="right"/>
        <w:rPr>
          <w:rFonts w:ascii="Times New Roman" w:eastAsia="Times New Roman" w:hAnsi="Times New Roman"/>
          <w:sz w:val="28"/>
          <w:szCs w:val="28"/>
        </w:rPr>
      </w:pPr>
      <w:r w:rsidRPr="00554536">
        <w:rPr>
          <w:rFonts w:ascii="Times New Roman" w:eastAsia="Times New Roman" w:hAnsi="Times New Roman"/>
          <w:sz w:val="28"/>
          <w:szCs w:val="28"/>
        </w:rPr>
        <w:t xml:space="preserve">Таблица </w:t>
      </w:r>
      <w:r>
        <w:rPr>
          <w:rFonts w:ascii="Times New Roman" w:eastAsia="Times New Roman" w:hAnsi="Times New Roman"/>
          <w:sz w:val="28"/>
          <w:szCs w:val="28"/>
        </w:rPr>
        <w:t>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92"/>
        <w:gridCol w:w="4978"/>
        <w:gridCol w:w="3969"/>
      </w:tblGrid>
      <w:tr w:rsidR="00FE0BC7" w:rsidRPr="0091742B" w:rsidTr="00C60004">
        <w:trPr>
          <w:trHeight w:val="341"/>
        </w:trPr>
        <w:tc>
          <w:tcPr>
            <w:tcW w:w="692" w:type="dxa"/>
            <w:tcBorders>
              <w:bottom w:val="single" w:sz="12" w:space="0" w:color="auto"/>
            </w:tcBorders>
            <w:shd w:val="clear" w:color="auto" w:fill="FFFFFF"/>
            <w:vAlign w:val="center"/>
          </w:tcPr>
          <w:p w:rsidR="00FE0BC7" w:rsidRPr="0091742B" w:rsidRDefault="00FE0BC7" w:rsidP="00A141B7">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 п/п</w:t>
            </w:r>
          </w:p>
        </w:tc>
        <w:tc>
          <w:tcPr>
            <w:tcW w:w="4978" w:type="dxa"/>
            <w:tcBorders>
              <w:bottom w:val="single" w:sz="12" w:space="0" w:color="auto"/>
            </w:tcBorders>
            <w:shd w:val="clear" w:color="auto" w:fill="FFFFFF"/>
            <w:vAlign w:val="center"/>
          </w:tcPr>
          <w:p w:rsidR="00FE0BC7" w:rsidRPr="0091742B" w:rsidRDefault="00FE0BC7" w:rsidP="00A141B7">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Мероприятия</w:t>
            </w:r>
          </w:p>
        </w:tc>
        <w:tc>
          <w:tcPr>
            <w:tcW w:w="3969" w:type="dxa"/>
            <w:tcBorders>
              <w:bottom w:val="single" w:sz="12" w:space="0" w:color="auto"/>
            </w:tcBorders>
            <w:shd w:val="clear" w:color="auto" w:fill="FFFFFF"/>
            <w:vAlign w:val="center"/>
          </w:tcPr>
          <w:p w:rsidR="00FE0BC7" w:rsidRPr="0091742B" w:rsidRDefault="00FE0BC7" w:rsidP="00A141B7">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Цели реализации мероприятия</w:t>
            </w:r>
          </w:p>
        </w:tc>
      </w:tr>
      <w:tr w:rsidR="00C60004" w:rsidRPr="0091742B" w:rsidTr="00C60004">
        <w:trPr>
          <w:trHeight w:val="1357"/>
        </w:trPr>
        <w:tc>
          <w:tcPr>
            <w:tcW w:w="692" w:type="dxa"/>
            <w:tcBorders>
              <w:bottom w:val="single" w:sz="2" w:space="0" w:color="auto"/>
            </w:tcBorders>
            <w:vAlign w:val="center"/>
          </w:tcPr>
          <w:p w:rsidR="00C60004" w:rsidRPr="0091742B" w:rsidRDefault="00C60004" w:rsidP="00A141B7">
            <w:pPr>
              <w:widowControl w:val="0"/>
              <w:spacing w:after="0" w:line="240" w:lineRule="auto"/>
              <w:jc w:val="center"/>
              <w:rPr>
                <w:rFonts w:ascii="Times New Roman" w:eastAsia="Times New Roman" w:hAnsi="Times New Roman"/>
                <w:sz w:val="24"/>
                <w:szCs w:val="24"/>
              </w:rPr>
            </w:pPr>
            <w:r w:rsidRPr="0091742B">
              <w:rPr>
                <w:rFonts w:ascii="Times New Roman" w:eastAsia="Times New Roman" w:hAnsi="Times New Roman"/>
                <w:sz w:val="24"/>
                <w:szCs w:val="24"/>
              </w:rPr>
              <w:t>1</w:t>
            </w:r>
          </w:p>
        </w:tc>
        <w:tc>
          <w:tcPr>
            <w:tcW w:w="4978" w:type="dxa"/>
            <w:tcBorders>
              <w:bottom w:val="single" w:sz="2" w:space="0" w:color="auto"/>
            </w:tcBorders>
            <w:vAlign w:val="center"/>
          </w:tcPr>
          <w:p w:rsidR="00C60004" w:rsidRPr="0091742B" w:rsidRDefault="00C60004" w:rsidP="00A141B7">
            <w:pPr>
              <w:spacing w:after="0" w:line="240" w:lineRule="auto"/>
              <w:contextualSpacing/>
              <w:rPr>
                <w:rFonts w:ascii="Times New Roman" w:hAnsi="Times New Roman"/>
                <w:sz w:val="24"/>
                <w:szCs w:val="24"/>
              </w:rPr>
            </w:pPr>
            <w:r>
              <w:rPr>
                <w:rFonts w:ascii="Times New Roman" w:hAnsi="Times New Roman"/>
                <w:sz w:val="24"/>
                <w:szCs w:val="24"/>
              </w:rPr>
              <w:t>Замена тепловых сетей в котельной с. Ахрат, протяженностью  602м</w:t>
            </w:r>
          </w:p>
        </w:tc>
        <w:tc>
          <w:tcPr>
            <w:tcW w:w="3969" w:type="dxa"/>
            <w:vMerge w:val="restart"/>
            <w:vAlign w:val="center"/>
          </w:tcPr>
          <w:p w:rsidR="00C60004" w:rsidRPr="0091742B" w:rsidRDefault="00C60004" w:rsidP="00A141B7">
            <w:pPr>
              <w:widowControl w:val="0"/>
              <w:spacing w:after="0" w:line="240" w:lineRule="auto"/>
              <w:jc w:val="center"/>
              <w:rPr>
                <w:rFonts w:ascii="Times New Roman" w:eastAsia="Times New Roman" w:hAnsi="Times New Roman"/>
                <w:sz w:val="24"/>
                <w:szCs w:val="24"/>
              </w:rPr>
            </w:pPr>
            <w:r w:rsidRPr="0091742B">
              <w:rPr>
                <w:rFonts w:ascii="Times New Roman" w:eastAsia="Times New Roman" w:hAnsi="Times New Roman"/>
                <w:sz w:val="24"/>
                <w:szCs w:val="24"/>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r w:rsidR="00C60004" w:rsidRPr="0091742B" w:rsidTr="00C60004">
        <w:trPr>
          <w:trHeight w:val="718"/>
        </w:trPr>
        <w:tc>
          <w:tcPr>
            <w:tcW w:w="692" w:type="dxa"/>
            <w:tcBorders>
              <w:top w:val="single" w:sz="2" w:space="0" w:color="auto"/>
              <w:bottom w:val="single" w:sz="12" w:space="0" w:color="auto"/>
            </w:tcBorders>
            <w:vAlign w:val="center"/>
          </w:tcPr>
          <w:p w:rsidR="00C60004" w:rsidRPr="0091742B" w:rsidRDefault="00C60004" w:rsidP="00A141B7">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4978" w:type="dxa"/>
            <w:tcBorders>
              <w:top w:val="single" w:sz="2" w:space="0" w:color="auto"/>
              <w:bottom w:val="single" w:sz="12" w:space="0" w:color="auto"/>
            </w:tcBorders>
            <w:vAlign w:val="center"/>
          </w:tcPr>
          <w:p w:rsidR="00C60004" w:rsidRDefault="00C60004" w:rsidP="00A141B7">
            <w:pPr>
              <w:spacing w:after="0" w:line="240" w:lineRule="auto"/>
              <w:contextualSpacing/>
              <w:rPr>
                <w:rFonts w:ascii="Times New Roman" w:hAnsi="Times New Roman"/>
                <w:sz w:val="24"/>
                <w:szCs w:val="24"/>
              </w:rPr>
            </w:pPr>
            <w:r>
              <w:rPr>
                <w:rFonts w:ascii="Times New Roman" w:hAnsi="Times New Roman"/>
                <w:sz w:val="24"/>
                <w:szCs w:val="24"/>
              </w:rPr>
              <w:t>Замена подземного участка тепловой сети от здания школы до здания СДК</w:t>
            </w:r>
            <w:r w:rsidR="00873F1F">
              <w:rPr>
                <w:rFonts w:ascii="Times New Roman" w:hAnsi="Times New Roman"/>
                <w:sz w:val="24"/>
                <w:szCs w:val="24"/>
              </w:rPr>
              <w:t xml:space="preserve"> с. Нижнеаверкино</w:t>
            </w:r>
            <w:r>
              <w:rPr>
                <w:rFonts w:ascii="Times New Roman" w:hAnsi="Times New Roman"/>
                <w:sz w:val="24"/>
                <w:szCs w:val="24"/>
              </w:rPr>
              <w:t>, протяженностью 150м</w:t>
            </w:r>
          </w:p>
        </w:tc>
        <w:tc>
          <w:tcPr>
            <w:tcW w:w="3969" w:type="dxa"/>
            <w:vMerge/>
            <w:tcBorders>
              <w:bottom w:val="single" w:sz="12" w:space="0" w:color="auto"/>
            </w:tcBorders>
            <w:vAlign w:val="center"/>
          </w:tcPr>
          <w:p w:rsidR="00C60004" w:rsidRPr="0091742B" w:rsidRDefault="00C60004" w:rsidP="00A141B7">
            <w:pPr>
              <w:widowControl w:val="0"/>
              <w:spacing w:after="0" w:line="240" w:lineRule="auto"/>
              <w:jc w:val="center"/>
              <w:rPr>
                <w:rFonts w:ascii="Times New Roman" w:eastAsia="Times New Roman" w:hAnsi="Times New Roman"/>
                <w:sz w:val="24"/>
                <w:szCs w:val="24"/>
              </w:rPr>
            </w:pPr>
          </w:p>
        </w:tc>
      </w:tr>
    </w:tbl>
    <w:p w:rsidR="00FE0BC7" w:rsidRDefault="00FE0BC7" w:rsidP="00FE0BC7">
      <w:pPr>
        <w:spacing w:after="0" w:line="240" w:lineRule="auto"/>
        <w:jc w:val="center"/>
        <w:rPr>
          <w:rFonts w:ascii="Times New Roman" w:hAnsi="Times New Roman"/>
          <w:b/>
          <w:sz w:val="28"/>
          <w:szCs w:val="28"/>
        </w:rPr>
      </w:pPr>
    </w:p>
    <w:p w:rsidR="00FE0BC7" w:rsidRPr="00A902EA" w:rsidRDefault="00FE0BC7" w:rsidP="00FE0BC7">
      <w:pPr>
        <w:spacing w:after="0"/>
        <w:ind w:right="-284"/>
        <w:jc w:val="center"/>
        <w:rPr>
          <w:rFonts w:ascii="Times New Roman" w:hAnsi="Times New Roman"/>
          <w:b/>
          <w:sz w:val="28"/>
          <w:szCs w:val="28"/>
        </w:rPr>
      </w:pPr>
      <w:r w:rsidRPr="00A902EA">
        <w:rPr>
          <w:rFonts w:ascii="Times New Roman" w:hAnsi="Times New Roman"/>
          <w:b/>
          <w:sz w:val="28"/>
          <w:szCs w:val="28"/>
        </w:rPr>
        <w:t>РАЗДЕЛ 7. ПРЕДЛОЖЕНИЯ ПО ПЕРЕВОДУ ОТКРЫТЫХ СИСТЕМ ТЕПЛОСНАБЖЕНИЯ ГОРЯЧЕГО ВОДОСНАБЖЕНИЯ В ЗАКРЫТЫЕ СИСТЕМЫ ГОРЯЧЕГО ВОДОСНАБЖЕНИЯ</w:t>
      </w:r>
    </w:p>
    <w:p w:rsidR="00FE0BC7" w:rsidRPr="00856BE3" w:rsidRDefault="00FE0BC7" w:rsidP="00FE0BC7">
      <w:pPr>
        <w:spacing w:after="0"/>
        <w:ind w:right="-284"/>
        <w:jc w:val="center"/>
        <w:rPr>
          <w:rFonts w:ascii="Times New Roman" w:hAnsi="Times New Roman"/>
          <w:b/>
          <w:sz w:val="28"/>
          <w:szCs w:val="28"/>
        </w:rPr>
      </w:pPr>
      <w:r w:rsidRPr="00856BE3">
        <w:rPr>
          <w:rFonts w:ascii="Times New Roman" w:hAnsi="Times New Roman"/>
          <w:b/>
          <w:sz w:val="28"/>
          <w:szCs w:val="28"/>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rsidR="00FE0BC7" w:rsidRDefault="00FE0BC7" w:rsidP="00FE0BC7">
      <w:pPr>
        <w:spacing w:after="0"/>
        <w:ind w:right="-284" w:firstLine="230"/>
        <w:jc w:val="both"/>
        <w:rPr>
          <w:rFonts w:ascii="Times New Roman" w:hAnsi="Times New Roman"/>
          <w:sz w:val="28"/>
          <w:szCs w:val="28"/>
        </w:rPr>
      </w:pPr>
      <w:r>
        <w:rPr>
          <w:rFonts w:ascii="Times New Roman" w:hAnsi="Times New Roman"/>
          <w:sz w:val="28"/>
          <w:szCs w:val="28"/>
        </w:rPr>
        <w:t xml:space="preserve">    </w:t>
      </w:r>
      <w:r w:rsidRPr="00856BE3">
        <w:rPr>
          <w:rFonts w:ascii="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371296" w:rsidRPr="00371296">
        <w:rPr>
          <w:rFonts w:ascii="Times New Roman" w:hAnsi="Times New Roman" w:cs="Times New Roman"/>
          <w:sz w:val="28"/>
          <w:szCs w:val="28"/>
        </w:rPr>
        <w:t>Среднее Аверкино</w:t>
      </w:r>
      <w:r w:rsidR="00371296" w:rsidRPr="00A902EA">
        <w:rPr>
          <w:rFonts w:ascii="Times New Roman" w:eastAsia="Times New Roman" w:hAnsi="Times New Roman"/>
          <w:sz w:val="28"/>
          <w:szCs w:val="28"/>
        </w:rPr>
        <w:t xml:space="preserve"> </w:t>
      </w:r>
      <w:r>
        <w:rPr>
          <w:rFonts w:ascii="Times New Roman" w:hAnsi="Times New Roman"/>
          <w:sz w:val="28"/>
          <w:szCs w:val="28"/>
        </w:rPr>
        <w:t>система централизованного горячего водоснабжения отсутствует.</w:t>
      </w:r>
      <w:r w:rsidRPr="00856BE3">
        <w:rPr>
          <w:rFonts w:ascii="Times New Roman" w:hAnsi="Times New Roman"/>
          <w:sz w:val="28"/>
          <w:szCs w:val="28"/>
        </w:rPr>
        <w:t xml:space="preserve">  </w:t>
      </w:r>
      <w:r>
        <w:rPr>
          <w:rFonts w:ascii="Times New Roman" w:hAnsi="Times New Roman"/>
          <w:sz w:val="28"/>
          <w:szCs w:val="28"/>
        </w:rPr>
        <w:t xml:space="preserve"> В связи с этим данные мероприятия не планируются.</w:t>
      </w:r>
    </w:p>
    <w:p w:rsidR="00FE0BC7" w:rsidRPr="00856BE3" w:rsidRDefault="00FE0BC7" w:rsidP="00FE0BC7">
      <w:pPr>
        <w:spacing w:after="0"/>
        <w:ind w:right="-284" w:firstLine="230"/>
        <w:jc w:val="both"/>
        <w:rPr>
          <w:rFonts w:ascii="Times New Roman" w:hAnsi="Times New Roman"/>
          <w:sz w:val="28"/>
          <w:szCs w:val="28"/>
        </w:rPr>
      </w:pPr>
    </w:p>
    <w:p w:rsidR="00FE0BC7" w:rsidRPr="00856BE3" w:rsidRDefault="00FE0BC7" w:rsidP="00FE0BC7">
      <w:pPr>
        <w:spacing w:after="0"/>
        <w:ind w:right="-284" w:firstLine="230"/>
        <w:jc w:val="center"/>
        <w:rPr>
          <w:rFonts w:ascii="Times New Roman" w:eastAsia="Times New Roman" w:hAnsi="Times New Roman"/>
          <w:b/>
          <w:sz w:val="28"/>
          <w:szCs w:val="28"/>
        </w:rPr>
      </w:pPr>
      <w:r w:rsidRPr="00856BE3">
        <w:rPr>
          <w:rFonts w:ascii="Times New Roman" w:eastAsia="Times New Roman" w:hAnsi="Times New Roman"/>
          <w:b/>
          <w:sz w:val="28"/>
          <w:szCs w:val="28"/>
        </w:rPr>
        <w:t xml:space="preserve">7.2. </w:t>
      </w:r>
      <w:r w:rsidRPr="00856BE3">
        <w:rPr>
          <w:rFonts w:ascii="Times New Roman" w:hAnsi="Times New Roman"/>
          <w:b/>
          <w:sz w:val="28"/>
          <w:szCs w:val="28"/>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FE0BC7" w:rsidRDefault="00FE0BC7" w:rsidP="00FE0BC7">
      <w:pPr>
        <w:tabs>
          <w:tab w:val="left" w:pos="3953"/>
        </w:tabs>
        <w:spacing w:after="0"/>
        <w:ind w:right="-284"/>
        <w:jc w:val="both"/>
        <w:rPr>
          <w:rFonts w:ascii="Times New Roman" w:hAnsi="Times New Roman"/>
          <w:sz w:val="28"/>
          <w:szCs w:val="28"/>
        </w:rPr>
      </w:pPr>
      <w:r>
        <w:rPr>
          <w:rFonts w:ascii="Times New Roman" w:eastAsia="Times New Roman" w:hAnsi="Times New Roman"/>
          <w:color w:val="000000"/>
          <w:sz w:val="28"/>
          <w:szCs w:val="28"/>
        </w:rPr>
        <w:t xml:space="preserve">         </w:t>
      </w:r>
      <w:r w:rsidRPr="00856BE3">
        <w:rPr>
          <w:rFonts w:ascii="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371296" w:rsidRPr="00371296">
        <w:rPr>
          <w:rFonts w:ascii="Times New Roman" w:hAnsi="Times New Roman" w:cs="Times New Roman"/>
          <w:sz w:val="28"/>
          <w:szCs w:val="28"/>
        </w:rPr>
        <w:t>Среднее Аверкино</w:t>
      </w:r>
      <w:r w:rsidR="00371296" w:rsidRPr="00A902EA">
        <w:rPr>
          <w:rFonts w:ascii="Times New Roman" w:eastAsia="Times New Roman" w:hAnsi="Times New Roman"/>
          <w:sz w:val="28"/>
          <w:szCs w:val="28"/>
        </w:rPr>
        <w:t xml:space="preserve"> </w:t>
      </w:r>
      <w:r>
        <w:rPr>
          <w:rFonts w:ascii="Times New Roman" w:hAnsi="Times New Roman"/>
          <w:sz w:val="28"/>
          <w:szCs w:val="28"/>
        </w:rPr>
        <w:t>система централизованного горячего водоснабжения отсутствует.</w:t>
      </w:r>
      <w:r w:rsidRPr="00856BE3">
        <w:rPr>
          <w:rFonts w:ascii="Times New Roman" w:hAnsi="Times New Roman"/>
          <w:sz w:val="28"/>
          <w:szCs w:val="28"/>
        </w:rPr>
        <w:t xml:space="preserve">  </w:t>
      </w:r>
      <w:r>
        <w:rPr>
          <w:rFonts w:ascii="Times New Roman" w:hAnsi="Times New Roman"/>
          <w:sz w:val="28"/>
          <w:szCs w:val="28"/>
        </w:rPr>
        <w:t xml:space="preserve"> В связи с этим данные мероприятия не планируются.</w:t>
      </w:r>
    </w:p>
    <w:p w:rsidR="00FE0BC7" w:rsidRDefault="00FE0BC7" w:rsidP="00FE0BC7">
      <w:pPr>
        <w:tabs>
          <w:tab w:val="left" w:pos="3953"/>
        </w:tabs>
        <w:spacing w:after="0" w:line="240" w:lineRule="auto"/>
        <w:jc w:val="both"/>
        <w:rPr>
          <w:rFonts w:ascii="Times New Roman" w:hAnsi="Times New Roman"/>
          <w:sz w:val="28"/>
          <w:szCs w:val="28"/>
        </w:rPr>
      </w:pPr>
    </w:p>
    <w:p w:rsidR="00FE0BC7" w:rsidRDefault="00FE0BC7" w:rsidP="00FE0BC7">
      <w:pPr>
        <w:tabs>
          <w:tab w:val="left" w:pos="3953"/>
        </w:tabs>
        <w:spacing w:after="0" w:line="240" w:lineRule="auto"/>
        <w:jc w:val="both"/>
        <w:rPr>
          <w:rFonts w:ascii="Times New Roman" w:eastAsia="Times New Roman" w:hAnsi="Times New Roman"/>
          <w:sz w:val="24"/>
          <w:szCs w:val="24"/>
        </w:rPr>
        <w:sectPr w:rsidR="00FE0BC7" w:rsidSect="00A141B7">
          <w:pgSz w:w="11907" w:h="16840" w:code="9"/>
          <w:pgMar w:top="851" w:right="851" w:bottom="567" w:left="1701" w:header="720" w:footer="720" w:gutter="0"/>
          <w:cols w:space="720"/>
        </w:sectPr>
      </w:pPr>
    </w:p>
    <w:p w:rsidR="00FE0BC7" w:rsidRPr="00636B0E" w:rsidRDefault="00FE0BC7" w:rsidP="00FE0BC7">
      <w:pPr>
        <w:spacing w:after="0"/>
        <w:jc w:val="center"/>
        <w:rPr>
          <w:rFonts w:ascii="Times New Roman" w:hAnsi="Times New Roman"/>
          <w:b/>
          <w:sz w:val="28"/>
          <w:szCs w:val="28"/>
        </w:rPr>
      </w:pPr>
      <w:r w:rsidRPr="00636B0E">
        <w:rPr>
          <w:rFonts w:ascii="Times New Roman" w:hAnsi="Times New Roman"/>
          <w:b/>
          <w:sz w:val="28"/>
          <w:szCs w:val="28"/>
        </w:rPr>
        <w:t>РАЗДЕЛ 8. ПЕРСПЕКТИВНЫЕ ТОПЛИВНЫЕ БАЛАНСЫ</w:t>
      </w:r>
    </w:p>
    <w:p w:rsidR="00FE0BC7" w:rsidRPr="00636B0E" w:rsidRDefault="00FE0BC7" w:rsidP="00FE0BC7">
      <w:pPr>
        <w:spacing w:after="0"/>
        <w:jc w:val="center"/>
        <w:rPr>
          <w:rFonts w:ascii="Times New Roman" w:hAnsi="Times New Roman"/>
          <w:b/>
          <w:sz w:val="28"/>
          <w:szCs w:val="28"/>
        </w:rPr>
      </w:pPr>
      <w:r w:rsidRPr="00636B0E">
        <w:rPr>
          <w:rFonts w:ascii="Times New Roman" w:hAnsi="Times New Roman"/>
          <w:b/>
          <w:sz w:val="28"/>
          <w:szCs w:val="28"/>
        </w:rPr>
        <w:t>8.1. Перспективные топливные балансы для каждого источника тепловой энергии по видам основного, резервного и аварийного топлива</w:t>
      </w:r>
    </w:p>
    <w:p w:rsidR="00FE0BC7" w:rsidRPr="00636B0E" w:rsidRDefault="00FE0BC7" w:rsidP="00FE0BC7">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О</w:t>
      </w:r>
      <w:r w:rsidRPr="00636B0E">
        <w:rPr>
          <w:rFonts w:ascii="Times New Roman" w:eastAsia="Times New Roman" w:hAnsi="Times New Roman"/>
          <w:sz w:val="28"/>
          <w:szCs w:val="28"/>
        </w:rPr>
        <w:t>сновной вид топлива является природный газ. Годовой расход топлива определяется по формуле:</w:t>
      </w:r>
    </w:p>
    <w:p w:rsidR="00FE0BC7" w:rsidRPr="00636B0E" w:rsidRDefault="00FE0BC7" w:rsidP="00FE0BC7">
      <w:pPr>
        <w:spacing w:after="0"/>
        <w:ind w:firstLine="708"/>
        <w:jc w:val="center"/>
        <w:rPr>
          <w:rFonts w:ascii="Times New Roman" w:eastAsia="Times New Roman" w:hAnsi="Times New Roman"/>
          <w:sz w:val="28"/>
          <w:szCs w:val="28"/>
        </w:rPr>
      </w:pPr>
      <w:r w:rsidRPr="00636B0E">
        <w:rPr>
          <w:rFonts w:ascii="Times New Roman" w:eastAsia="Times New Roman" w:hAnsi="Times New Roman"/>
          <w:sz w:val="28"/>
          <w:szCs w:val="28"/>
          <w:lang w:val="en-US"/>
        </w:rPr>
        <w:t>B</w:t>
      </w:r>
      <w:r w:rsidRPr="00636B0E">
        <w:rPr>
          <w:rFonts w:ascii="Times New Roman" w:eastAsia="Times New Roman" w:hAnsi="Times New Roman"/>
          <w:sz w:val="28"/>
          <w:szCs w:val="28"/>
        </w:rPr>
        <w:t>=(</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выр</w:t>
      </w:r>
      <w:r w:rsidRPr="00636B0E">
        <w:rPr>
          <w:rFonts w:ascii="Times New Roman" w:eastAsia="Times New Roman" w:hAnsi="Times New Roman"/>
          <w:sz w:val="16"/>
          <w:szCs w:val="16"/>
        </w:rPr>
        <w:t>х</w:t>
      </w:r>
      <w:r w:rsidRPr="00636B0E">
        <w:rPr>
          <w:rFonts w:ascii="Times New Roman" w:eastAsia="Times New Roman" w:hAnsi="Times New Roman"/>
          <w:sz w:val="28"/>
          <w:szCs w:val="28"/>
        </w:rPr>
        <w:t>10</w:t>
      </w:r>
      <w:r w:rsidRPr="00636B0E">
        <w:rPr>
          <w:rFonts w:ascii="Times New Roman" w:eastAsia="Times New Roman" w:hAnsi="Times New Roman"/>
          <w:sz w:val="28"/>
          <w:szCs w:val="28"/>
          <w:vertAlign w:val="superscript"/>
        </w:rPr>
        <w:t>3</w:t>
      </w:r>
      <w:r w:rsidRPr="00636B0E">
        <w:rPr>
          <w:rFonts w:ascii="Times New Roman" w:eastAsia="Times New Roman" w:hAnsi="Times New Roman"/>
          <w:sz w:val="28"/>
          <w:szCs w:val="28"/>
        </w:rPr>
        <w:t>)/ (</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н</w:t>
      </w:r>
      <w:r w:rsidRPr="00636B0E">
        <w:rPr>
          <w:rFonts w:ascii="Times New Roman" w:eastAsia="Times New Roman" w:hAnsi="Times New Roman"/>
          <w:sz w:val="16"/>
          <w:szCs w:val="16"/>
        </w:rPr>
        <w:t>х</w:t>
      </w:r>
      <w:r w:rsidRPr="00636B0E">
        <w:rPr>
          <w:rFonts w:ascii="Times New Roman" w:eastAsia="Times New Roman" w:hAnsi="Times New Roman"/>
          <w:sz w:val="28"/>
          <w:szCs w:val="28"/>
        </w:rPr>
        <w:t>β</w:t>
      </w:r>
      <w:r w:rsidRPr="00636B0E">
        <w:rPr>
          <w:rFonts w:ascii="Times New Roman" w:eastAsia="Times New Roman" w:hAnsi="Times New Roman"/>
          <w:sz w:val="28"/>
          <w:szCs w:val="28"/>
          <w:vertAlign w:val="subscript"/>
        </w:rPr>
        <w:t>к.а.</w:t>
      </w:r>
      <w:r w:rsidRPr="00636B0E">
        <w:rPr>
          <w:rFonts w:ascii="Times New Roman" w:eastAsia="Times New Roman" w:hAnsi="Times New Roman"/>
          <w:sz w:val="28"/>
          <w:szCs w:val="28"/>
        </w:rPr>
        <w:t>);</w:t>
      </w:r>
    </w:p>
    <w:p w:rsidR="00FE0BC7" w:rsidRPr="00636B0E" w:rsidRDefault="00FE0BC7" w:rsidP="00FE0BC7">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rPr>
        <w:t xml:space="preserve">где:  </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выр</w:t>
      </w:r>
      <w:r w:rsidRPr="00636B0E">
        <w:rPr>
          <w:rFonts w:ascii="Times New Roman" w:eastAsia="Times New Roman" w:hAnsi="Times New Roman"/>
          <w:sz w:val="28"/>
          <w:szCs w:val="28"/>
        </w:rPr>
        <w:t>- годовая выработка тепла;</w:t>
      </w:r>
    </w:p>
    <w:p w:rsidR="00FE0BC7" w:rsidRPr="00636B0E" w:rsidRDefault="00FE0BC7" w:rsidP="00FE0BC7">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н</w:t>
      </w:r>
      <w:r w:rsidRPr="00636B0E">
        <w:rPr>
          <w:rFonts w:ascii="Times New Roman" w:eastAsia="Times New Roman" w:hAnsi="Times New Roman"/>
          <w:sz w:val="28"/>
          <w:szCs w:val="28"/>
        </w:rPr>
        <w:t>- теплотворная способность топлива (природный газ – 7900,0 ккал/м</w:t>
      </w:r>
      <w:r w:rsidRPr="00636B0E">
        <w:rPr>
          <w:rFonts w:ascii="Times New Roman" w:eastAsia="Times New Roman" w:hAnsi="Times New Roman"/>
          <w:sz w:val="28"/>
          <w:szCs w:val="28"/>
          <w:vertAlign w:val="superscript"/>
        </w:rPr>
        <w:t xml:space="preserve">3 </w:t>
      </w:r>
      <w:r w:rsidRPr="00636B0E">
        <w:rPr>
          <w:rFonts w:ascii="Times New Roman" w:eastAsia="Times New Roman" w:hAnsi="Times New Roman"/>
          <w:sz w:val="28"/>
          <w:szCs w:val="28"/>
        </w:rPr>
        <w:t>(0,0079 Гкал/м</w:t>
      </w:r>
      <w:r w:rsidRPr="00636B0E">
        <w:rPr>
          <w:rFonts w:ascii="Times New Roman" w:eastAsia="Times New Roman" w:hAnsi="Times New Roman"/>
          <w:sz w:val="28"/>
          <w:szCs w:val="28"/>
          <w:vertAlign w:val="superscript"/>
        </w:rPr>
        <w:t>3</w:t>
      </w:r>
      <w:r w:rsidRPr="00636B0E">
        <w:rPr>
          <w:rFonts w:ascii="Times New Roman" w:eastAsia="Times New Roman" w:hAnsi="Times New Roman"/>
          <w:sz w:val="28"/>
          <w:szCs w:val="28"/>
        </w:rPr>
        <w:t>);</w:t>
      </w:r>
    </w:p>
    <w:p w:rsidR="00FE0BC7" w:rsidRPr="00021141" w:rsidRDefault="00FE0BC7" w:rsidP="00FE0BC7">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rPr>
        <w:t>β</w:t>
      </w:r>
      <w:r w:rsidRPr="00636B0E">
        <w:rPr>
          <w:rFonts w:ascii="Times New Roman" w:eastAsia="Times New Roman" w:hAnsi="Times New Roman"/>
          <w:sz w:val="28"/>
          <w:szCs w:val="28"/>
          <w:vertAlign w:val="subscript"/>
        </w:rPr>
        <w:t>к.а</w:t>
      </w:r>
      <w:r w:rsidRPr="00636B0E">
        <w:rPr>
          <w:rFonts w:ascii="Times New Roman" w:eastAsia="Times New Roman" w:hAnsi="Times New Roman"/>
          <w:sz w:val="28"/>
          <w:szCs w:val="28"/>
        </w:rPr>
        <w:t>- кпд котлоагрегата.</w:t>
      </w:r>
    </w:p>
    <w:p w:rsidR="00FE0BC7" w:rsidRDefault="00FE0BC7" w:rsidP="00FE0BC7">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149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76"/>
        <w:gridCol w:w="1843"/>
        <w:gridCol w:w="2126"/>
        <w:gridCol w:w="1418"/>
        <w:gridCol w:w="1276"/>
        <w:gridCol w:w="1559"/>
        <w:gridCol w:w="1559"/>
        <w:gridCol w:w="1418"/>
        <w:gridCol w:w="1417"/>
      </w:tblGrid>
      <w:tr w:rsidR="00FE0BC7" w:rsidRPr="00184825" w:rsidTr="00A141B7">
        <w:tc>
          <w:tcPr>
            <w:tcW w:w="2376" w:type="dxa"/>
            <w:vMerge w:val="restart"/>
            <w:shd w:val="clear" w:color="auto" w:fill="auto"/>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sidRPr="00A2203D">
              <w:rPr>
                <w:rFonts w:ascii="Times New Roman" w:eastAsia="Times New Roman" w:hAnsi="Times New Roman"/>
                <w:b/>
                <w:sz w:val="24"/>
                <w:szCs w:val="24"/>
              </w:rPr>
              <w:t>Наименование источника теплоснабжения</w:t>
            </w:r>
          </w:p>
        </w:tc>
        <w:tc>
          <w:tcPr>
            <w:tcW w:w="1843" w:type="dxa"/>
            <w:vMerge w:val="restart"/>
            <w:shd w:val="clear" w:color="auto" w:fill="auto"/>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КПД основного оборудования сущ. / персп.</w:t>
            </w:r>
          </w:p>
        </w:tc>
        <w:tc>
          <w:tcPr>
            <w:tcW w:w="2126" w:type="dxa"/>
            <w:vMerge w:val="restart"/>
            <w:shd w:val="clear" w:color="auto" w:fill="auto"/>
            <w:vAlign w:val="center"/>
          </w:tcPr>
          <w:p w:rsidR="00FE0BC7"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Годовая выработка тепла, Гкал/год</w:t>
            </w:r>
          </w:p>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сущ. /персп.</w:t>
            </w:r>
          </w:p>
        </w:tc>
        <w:tc>
          <w:tcPr>
            <w:tcW w:w="4253" w:type="dxa"/>
            <w:gridSpan w:val="3"/>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Существующее</w:t>
            </w:r>
          </w:p>
        </w:tc>
        <w:tc>
          <w:tcPr>
            <w:tcW w:w="4394" w:type="dxa"/>
            <w:gridSpan w:val="3"/>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Перспективное</w:t>
            </w:r>
          </w:p>
        </w:tc>
      </w:tr>
      <w:tr w:rsidR="00FE0BC7" w:rsidRPr="00184825" w:rsidTr="00371296">
        <w:tc>
          <w:tcPr>
            <w:tcW w:w="2376" w:type="dxa"/>
            <w:vMerge/>
            <w:tcBorders>
              <w:bottom w:val="single" w:sz="12" w:space="0" w:color="auto"/>
            </w:tcBorders>
            <w:shd w:val="clear" w:color="auto" w:fill="auto"/>
            <w:vAlign w:val="center"/>
          </w:tcPr>
          <w:p w:rsidR="00FE0BC7" w:rsidRPr="00A2203D" w:rsidRDefault="00FE0BC7" w:rsidP="00A141B7">
            <w:pPr>
              <w:spacing w:after="0" w:line="240" w:lineRule="auto"/>
              <w:jc w:val="center"/>
              <w:rPr>
                <w:rFonts w:ascii="Times New Roman" w:eastAsia="Times New Roman" w:hAnsi="Times New Roman"/>
                <w:b/>
                <w:sz w:val="24"/>
                <w:szCs w:val="24"/>
              </w:rPr>
            </w:pPr>
          </w:p>
        </w:tc>
        <w:tc>
          <w:tcPr>
            <w:tcW w:w="1843" w:type="dxa"/>
            <w:vMerge/>
            <w:tcBorders>
              <w:bottom w:val="single" w:sz="12" w:space="0" w:color="auto"/>
            </w:tcBorders>
            <w:shd w:val="clear" w:color="auto" w:fill="auto"/>
            <w:vAlign w:val="center"/>
          </w:tcPr>
          <w:p w:rsidR="00FE0BC7" w:rsidRPr="00A2203D" w:rsidRDefault="00FE0BC7" w:rsidP="00A141B7">
            <w:pPr>
              <w:spacing w:after="0" w:line="240" w:lineRule="auto"/>
              <w:jc w:val="center"/>
              <w:rPr>
                <w:rFonts w:ascii="Times New Roman" w:eastAsia="Times New Roman" w:hAnsi="Times New Roman"/>
                <w:b/>
                <w:sz w:val="24"/>
                <w:szCs w:val="24"/>
              </w:rPr>
            </w:pPr>
          </w:p>
        </w:tc>
        <w:tc>
          <w:tcPr>
            <w:tcW w:w="2126" w:type="dxa"/>
            <w:vMerge/>
            <w:tcBorders>
              <w:bottom w:val="single" w:sz="12" w:space="0" w:color="auto"/>
            </w:tcBorders>
            <w:shd w:val="clear" w:color="auto" w:fill="auto"/>
            <w:vAlign w:val="center"/>
          </w:tcPr>
          <w:p w:rsidR="00FE0BC7" w:rsidRPr="00A2203D" w:rsidRDefault="00FE0BC7" w:rsidP="00A141B7">
            <w:pPr>
              <w:spacing w:after="0" w:line="240" w:lineRule="auto"/>
              <w:jc w:val="center"/>
              <w:rPr>
                <w:rFonts w:ascii="Times New Roman" w:eastAsia="Times New Roman" w:hAnsi="Times New Roman"/>
                <w:b/>
                <w:sz w:val="24"/>
                <w:szCs w:val="24"/>
              </w:rPr>
            </w:pPr>
          </w:p>
        </w:tc>
        <w:tc>
          <w:tcPr>
            <w:tcW w:w="1418" w:type="dxa"/>
            <w:tcBorders>
              <w:bottom w:val="single" w:sz="12" w:space="0" w:color="auto"/>
            </w:tcBorders>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природного газа, тыс.м</w:t>
            </w:r>
            <w:r w:rsidRPr="003B03E5">
              <w:rPr>
                <w:rFonts w:ascii="Times New Roman" w:eastAsia="Times New Roman" w:hAnsi="Times New Roman"/>
                <w:b/>
                <w:sz w:val="24"/>
                <w:szCs w:val="24"/>
                <w:vertAlign w:val="superscript"/>
              </w:rPr>
              <w:t>3</w:t>
            </w:r>
          </w:p>
        </w:tc>
        <w:tc>
          <w:tcPr>
            <w:tcW w:w="1276" w:type="dxa"/>
            <w:tcBorders>
              <w:bottom w:val="single" w:sz="12" w:space="0" w:color="auto"/>
            </w:tcBorders>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печного топлива, тн</w:t>
            </w:r>
          </w:p>
        </w:tc>
        <w:tc>
          <w:tcPr>
            <w:tcW w:w="1559" w:type="dxa"/>
            <w:tcBorders>
              <w:bottom w:val="single" w:sz="12" w:space="0" w:color="auto"/>
            </w:tcBorders>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дизельного топлива, тн</w:t>
            </w:r>
          </w:p>
        </w:tc>
        <w:tc>
          <w:tcPr>
            <w:tcW w:w="1559" w:type="dxa"/>
            <w:tcBorders>
              <w:bottom w:val="single" w:sz="12" w:space="0" w:color="auto"/>
            </w:tcBorders>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природного газа, тыс.м</w:t>
            </w:r>
            <w:r w:rsidRPr="003B03E5">
              <w:rPr>
                <w:rFonts w:ascii="Times New Roman" w:eastAsia="Times New Roman" w:hAnsi="Times New Roman"/>
                <w:b/>
                <w:sz w:val="24"/>
                <w:szCs w:val="24"/>
                <w:vertAlign w:val="superscript"/>
              </w:rPr>
              <w:t>3</w:t>
            </w:r>
          </w:p>
        </w:tc>
        <w:tc>
          <w:tcPr>
            <w:tcW w:w="1418" w:type="dxa"/>
            <w:tcBorders>
              <w:bottom w:val="single" w:sz="12" w:space="0" w:color="auto"/>
            </w:tcBorders>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сжиженного газа, тн</w:t>
            </w:r>
          </w:p>
        </w:tc>
        <w:tc>
          <w:tcPr>
            <w:tcW w:w="1417" w:type="dxa"/>
            <w:tcBorders>
              <w:bottom w:val="single" w:sz="12" w:space="0" w:color="auto"/>
            </w:tcBorders>
            <w:vAlign w:val="center"/>
          </w:tcPr>
          <w:p w:rsidR="00FE0BC7" w:rsidRPr="00A2203D" w:rsidRDefault="00FE0BC7" w:rsidP="00A141B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дизельного топлива, тн</w:t>
            </w:r>
          </w:p>
        </w:tc>
      </w:tr>
      <w:tr w:rsidR="00371296" w:rsidRPr="00914E38" w:rsidTr="00A141B7">
        <w:trPr>
          <w:trHeight w:val="562"/>
        </w:trPr>
        <w:tc>
          <w:tcPr>
            <w:tcW w:w="2376" w:type="dxa"/>
            <w:tcBorders>
              <w:bottom w:val="single" w:sz="2" w:space="0" w:color="auto"/>
            </w:tcBorders>
            <w:shd w:val="clear" w:color="auto" w:fill="auto"/>
            <w:vAlign w:val="center"/>
          </w:tcPr>
          <w:p w:rsidR="00371296" w:rsidRPr="001E4ED3" w:rsidRDefault="00371296" w:rsidP="00371296">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№6-38</w:t>
            </w:r>
          </w:p>
        </w:tc>
        <w:tc>
          <w:tcPr>
            <w:tcW w:w="1843" w:type="dxa"/>
            <w:tcBorders>
              <w:bottom w:val="single" w:sz="2" w:space="0" w:color="auto"/>
            </w:tcBorders>
            <w:shd w:val="clear" w:color="auto" w:fill="auto"/>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82,85</w:t>
            </w:r>
          </w:p>
        </w:tc>
        <w:tc>
          <w:tcPr>
            <w:tcW w:w="2126" w:type="dxa"/>
            <w:tcBorders>
              <w:bottom w:val="single" w:sz="2" w:space="0" w:color="auto"/>
            </w:tcBorders>
            <w:shd w:val="clear" w:color="auto" w:fill="auto"/>
            <w:vAlign w:val="center"/>
          </w:tcPr>
          <w:p w:rsidR="00371296" w:rsidRDefault="00371296" w:rsidP="00A141B7">
            <w:pPr>
              <w:spacing w:after="0" w:line="240" w:lineRule="auto"/>
              <w:jc w:val="center"/>
              <w:rPr>
                <w:rFonts w:ascii="Times New Roman" w:hAnsi="Times New Roman"/>
                <w:sz w:val="24"/>
                <w:szCs w:val="24"/>
              </w:rPr>
            </w:pPr>
            <w:r>
              <w:rPr>
                <w:rFonts w:ascii="Times New Roman" w:hAnsi="Times New Roman"/>
                <w:sz w:val="24"/>
                <w:szCs w:val="24"/>
              </w:rPr>
              <w:t>1368,76</w:t>
            </w:r>
          </w:p>
        </w:tc>
        <w:tc>
          <w:tcPr>
            <w:tcW w:w="1418" w:type="dxa"/>
            <w:tcBorders>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2089,71</w:t>
            </w:r>
          </w:p>
        </w:tc>
        <w:tc>
          <w:tcPr>
            <w:tcW w:w="1276" w:type="dxa"/>
            <w:tcBorders>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bottom w:val="single" w:sz="2" w:space="0" w:color="auto"/>
            </w:tcBorders>
            <w:vAlign w:val="center"/>
          </w:tcPr>
          <w:p w:rsidR="00371296" w:rsidRDefault="00371296" w:rsidP="0089049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2089,71</w:t>
            </w:r>
          </w:p>
        </w:tc>
        <w:tc>
          <w:tcPr>
            <w:tcW w:w="1418" w:type="dxa"/>
            <w:tcBorders>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r w:rsidR="00371296" w:rsidRPr="00914E38" w:rsidTr="00C22101">
        <w:trPr>
          <w:trHeight w:val="562"/>
        </w:trPr>
        <w:tc>
          <w:tcPr>
            <w:tcW w:w="2376" w:type="dxa"/>
            <w:tcBorders>
              <w:top w:val="single" w:sz="2" w:space="0" w:color="auto"/>
              <w:bottom w:val="single" w:sz="2" w:space="0" w:color="auto"/>
            </w:tcBorders>
            <w:shd w:val="clear" w:color="auto" w:fill="auto"/>
            <w:vAlign w:val="center"/>
          </w:tcPr>
          <w:p w:rsidR="00371296" w:rsidRPr="001E4ED3" w:rsidRDefault="00371296" w:rsidP="00A141B7">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1843" w:type="dxa"/>
            <w:tcBorders>
              <w:top w:val="single" w:sz="2" w:space="0" w:color="auto"/>
              <w:bottom w:val="single" w:sz="2" w:space="0" w:color="auto"/>
            </w:tcBorders>
            <w:shd w:val="clear" w:color="auto" w:fill="auto"/>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86,6</w:t>
            </w:r>
          </w:p>
        </w:tc>
        <w:tc>
          <w:tcPr>
            <w:tcW w:w="2126" w:type="dxa"/>
            <w:tcBorders>
              <w:top w:val="single" w:sz="2" w:space="0" w:color="auto"/>
              <w:bottom w:val="single" w:sz="2" w:space="0" w:color="auto"/>
            </w:tcBorders>
            <w:shd w:val="clear" w:color="auto" w:fill="auto"/>
            <w:vAlign w:val="center"/>
          </w:tcPr>
          <w:p w:rsidR="00371296" w:rsidRDefault="00371296" w:rsidP="00A141B7">
            <w:pPr>
              <w:spacing w:after="0" w:line="240" w:lineRule="auto"/>
              <w:jc w:val="center"/>
              <w:rPr>
                <w:rFonts w:ascii="Times New Roman" w:hAnsi="Times New Roman"/>
                <w:sz w:val="24"/>
                <w:szCs w:val="24"/>
              </w:rPr>
            </w:pPr>
            <w:r>
              <w:rPr>
                <w:rFonts w:ascii="Times New Roman" w:hAnsi="Times New Roman"/>
                <w:sz w:val="24"/>
                <w:szCs w:val="24"/>
              </w:rPr>
              <w:t>264,64</w:t>
            </w:r>
          </w:p>
        </w:tc>
        <w:tc>
          <w:tcPr>
            <w:tcW w:w="1418" w:type="dxa"/>
            <w:tcBorders>
              <w:top w:val="single" w:sz="2" w:space="0" w:color="auto"/>
              <w:bottom w:val="single" w:sz="2" w:space="0" w:color="auto"/>
            </w:tcBorders>
            <w:vAlign w:val="center"/>
          </w:tcPr>
          <w:p w:rsidR="00371296" w:rsidRDefault="00371296" w:rsidP="00A141B7">
            <w:pPr>
              <w:spacing w:after="0" w:line="240" w:lineRule="auto"/>
              <w:jc w:val="center"/>
              <w:rPr>
                <w:rFonts w:ascii="Times New Roman" w:hAnsi="Times New Roman"/>
                <w:sz w:val="24"/>
                <w:szCs w:val="24"/>
              </w:rPr>
            </w:pPr>
            <w:r>
              <w:rPr>
                <w:rFonts w:ascii="Times New Roman" w:hAnsi="Times New Roman"/>
                <w:sz w:val="24"/>
                <w:szCs w:val="24"/>
              </w:rPr>
              <w:t>337,55</w:t>
            </w:r>
          </w:p>
        </w:tc>
        <w:tc>
          <w:tcPr>
            <w:tcW w:w="1276" w:type="dxa"/>
            <w:tcBorders>
              <w:top w:val="single" w:sz="2" w:space="0" w:color="auto"/>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2" w:space="0" w:color="auto"/>
            </w:tcBorders>
            <w:vAlign w:val="center"/>
          </w:tcPr>
          <w:p w:rsidR="00371296" w:rsidRDefault="00371296" w:rsidP="00890492">
            <w:pPr>
              <w:spacing w:after="0" w:line="240" w:lineRule="auto"/>
              <w:jc w:val="center"/>
              <w:rPr>
                <w:rFonts w:ascii="Times New Roman" w:hAnsi="Times New Roman"/>
                <w:sz w:val="24"/>
                <w:szCs w:val="24"/>
              </w:rPr>
            </w:pPr>
            <w:r>
              <w:rPr>
                <w:rFonts w:ascii="Times New Roman" w:hAnsi="Times New Roman"/>
                <w:sz w:val="24"/>
                <w:szCs w:val="24"/>
              </w:rPr>
              <w:t>337,55</w:t>
            </w:r>
          </w:p>
        </w:tc>
        <w:tc>
          <w:tcPr>
            <w:tcW w:w="1418" w:type="dxa"/>
            <w:tcBorders>
              <w:top w:val="single" w:sz="2" w:space="0" w:color="auto"/>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top w:val="single" w:sz="2" w:space="0" w:color="auto"/>
              <w:bottom w:val="single" w:sz="2" w:space="0" w:color="auto"/>
            </w:tcBorders>
            <w:vAlign w:val="center"/>
          </w:tcPr>
          <w:p w:rsidR="00371296" w:rsidRDefault="00371296"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r w:rsidR="00B21CD2" w:rsidRPr="00914E38" w:rsidTr="00C22101">
        <w:trPr>
          <w:trHeight w:val="562"/>
        </w:trPr>
        <w:tc>
          <w:tcPr>
            <w:tcW w:w="2376" w:type="dxa"/>
            <w:tcBorders>
              <w:top w:val="single" w:sz="2" w:space="0" w:color="auto"/>
              <w:bottom w:val="single" w:sz="2" w:space="0" w:color="auto"/>
            </w:tcBorders>
            <w:shd w:val="clear" w:color="auto" w:fill="auto"/>
            <w:vAlign w:val="center"/>
          </w:tcPr>
          <w:p w:rsidR="00B21CD2" w:rsidRDefault="00B21CD2" w:rsidP="00C22101">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843" w:type="dxa"/>
            <w:tcBorders>
              <w:top w:val="single" w:sz="2" w:space="0" w:color="auto"/>
              <w:bottom w:val="single" w:sz="2" w:space="0" w:color="auto"/>
            </w:tcBorders>
            <w:shd w:val="clear" w:color="auto" w:fill="auto"/>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2126" w:type="dxa"/>
            <w:tcBorders>
              <w:top w:val="single" w:sz="2" w:space="0" w:color="auto"/>
              <w:bottom w:val="single" w:sz="2" w:space="0" w:color="auto"/>
            </w:tcBorders>
            <w:shd w:val="clear" w:color="auto" w:fill="auto"/>
            <w:vAlign w:val="center"/>
          </w:tcPr>
          <w:p w:rsidR="00B21CD2" w:rsidRDefault="00B21CD2" w:rsidP="003411D3">
            <w:pPr>
              <w:spacing w:after="0" w:line="240" w:lineRule="auto"/>
              <w:jc w:val="center"/>
              <w:rPr>
                <w:rFonts w:ascii="Times New Roman" w:hAnsi="Times New Roman"/>
                <w:sz w:val="24"/>
                <w:szCs w:val="24"/>
              </w:rPr>
            </w:pPr>
            <w:r>
              <w:rPr>
                <w:rFonts w:ascii="Times New Roman" w:hAnsi="Times New Roman"/>
                <w:sz w:val="24"/>
                <w:szCs w:val="24"/>
              </w:rPr>
              <w:t>751,752</w:t>
            </w:r>
          </w:p>
        </w:tc>
        <w:tc>
          <w:tcPr>
            <w:tcW w:w="1418" w:type="dxa"/>
            <w:tcBorders>
              <w:top w:val="single" w:sz="2" w:space="0" w:color="auto"/>
              <w:bottom w:val="single" w:sz="2" w:space="0" w:color="auto"/>
            </w:tcBorders>
            <w:vAlign w:val="center"/>
          </w:tcPr>
          <w:p w:rsidR="00B21CD2" w:rsidRDefault="00B21CD2" w:rsidP="00A141B7">
            <w:pPr>
              <w:spacing w:after="0" w:line="240" w:lineRule="auto"/>
              <w:jc w:val="center"/>
              <w:rPr>
                <w:rFonts w:ascii="Times New Roman" w:hAnsi="Times New Roman"/>
                <w:sz w:val="24"/>
                <w:szCs w:val="24"/>
              </w:rPr>
            </w:pPr>
            <w:r>
              <w:rPr>
                <w:rFonts w:ascii="Times New Roman" w:hAnsi="Times New Roman"/>
                <w:sz w:val="24"/>
                <w:szCs w:val="24"/>
              </w:rPr>
              <w:t>1160,11</w:t>
            </w:r>
          </w:p>
        </w:tc>
        <w:tc>
          <w:tcPr>
            <w:tcW w:w="1276" w:type="dxa"/>
            <w:tcBorders>
              <w:top w:val="single" w:sz="2" w:space="0" w:color="auto"/>
              <w:bottom w:val="single" w:sz="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2" w:space="0" w:color="auto"/>
            </w:tcBorders>
            <w:vAlign w:val="center"/>
          </w:tcPr>
          <w:p w:rsidR="00B21CD2" w:rsidRDefault="00B21CD2" w:rsidP="003411D3">
            <w:pPr>
              <w:spacing w:after="0" w:line="240" w:lineRule="auto"/>
              <w:jc w:val="center"/>
              <w:rPr>
                <w:rFonts w:ascii="Times New Roman" w:hAnsi="Times New Roman"/>
                <w:sz w:val="24"/>
                <w:szCs w:val="24"/>
              </w:rPr>
            </w:pPr>
            <w:r>
              <w:rPr>
                <w:rFonts w:ascii="Times New Roman" w:hAnsi="Times New Roman"/>
                <w:sz w:val="24"/>
                <w:szCs w:val="24"/>
              </w:rPr>
              <w:t>1160,11</w:t>
            </w:r>
          </w:p>
        </w:tc>
        <w:tc>
          <w:tcPr>
            <w:tcW w:w="1418" w:type="dxa"/>
            <w:tcBorders>
              <w:top w:val="single" w:sz="2" w:space="0" w:color="auto"/>
              <w:bottom w:val="single" w:sz="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top w:val="single" w:sz="2" w:space="0" w:color="auto"/>
              <w:bottom w:val="single" w:sz="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r w:rsidR="00B21CD2" w:rsidRPr="00914E38" w:rsidTr="00371296">
        <w:trPr>
          <w:trHeight w:val="562"/>
        </w:trPr>
        <w:tc>
          <w:tcPr>
            <w:tcW w:w="2376" w:type="dxa"/>
            <w:tcBorders>
              <w:top w:val="single" w:sz="2" w:space="0" w:color="auto"/>
              <w:bottom w:val="single" w:sz="12" w:space="0" w:color="auto"/>
            </w:tcBorders>
            <w:shd w:val="clear" w:color="auto" w:fill="auto"/>
            <w:vAlign w:val="center"/>
          </w:tcPr>
          <w:p w:rsidR="00B21CD2" w:rsidRDefault="00B21CD2" w:rsidP="00C22101">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843" w:type="dxa"/>
            <w:tcBorders>
              <w:top w:val="single" w:sz="2" w:space="0" w:color="auto"/>
              <w:bottom w:val="single" w:sz="12" w:space="0" w:color="auto"/>
            </w:tcBorders>
            <w:shd w:val="clear" w:color="auto" w:fill="auto"/>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89</w:t>
            </w:r>
          </w:p>
        </w:tc>
        <w:tc>
          <w:tcPr>
            <w:tcW w:w="2126" w:type="dxa"/>
            <w:tcBorders>
              <w:top w:val="single" w:sz="2" w:space="0" w:color="auto"/>
              <w:bottom w:val="single" w:sz="12" w:space="0" w:color="auto"/>
            </w:tcBorders>
            <w:shd w:val="clear" w:color="auto" w:fill="auto"/>
            <w:vAlign w:val="center"/>
          </w:tcPr>
          <w:p w:rsidR="00B21CD2" w:rsidRDefault="00B21CD2" w:rsidP="003411D3">
            <w:pPr>
              <w:spacing w:after="0" w:line="240" w:lineRule="auto"/>
              <w:jc w:val="center"/>
              <w:rPr>
                <w:rFonts w:ascii="Times New Roman" w:hAnsi="Times New Roman"/>
                <w:sz w:val="24"/>
                <w:szCs w:val="24"/>
              </w:rPr>
            </w:pPr>
            <w:r>
              <w:rPr>
                <w:rFonts w:ascii="Times New Roman" w:hAnsi="Times New Roman"/>
                <w:sz w:val="24"/>
                <w:szCs w:val="24"/>
              </w:rPr>
              <w:t>704,472</w:t>
            </w:r>
          </w:p>
        </w:tc>
        <w:tc>
          <w:tcPr>
            <w:tcW w:w="1418" w:type="dxa"/>
            <w:tcBorders>
              <w:top w:val="single" w:sz="2" w:space="0" w:color="auto"/>
              <w:bottom w:val="single" w:sz="12" w:space="0" w:color="auto"/>
            </w:tcBorders>
            <w:vAlign w:val="center"/>
          </w:tcPr>
          <w:p w:rsidR="00B21CD2" w:rsidRDefault="00B21CD2" w:rsidP="00A141B7">
            <w:pPr>
              <w:spacing w:after="0" w:line="240" w:lineRule="auto"/>
              <w:jc w:val="center"/>
              <w:rPr>
                <w:rFonts w:ascii="Times New Roman" w:hAnsi="Times New Roman"/>
                <w:sz w:val="24"/>
                <w:szCs w:val="24"/>
              </w:rPr>
            </w:pPr>
            <w:r>
              <w:rPr>
                <w:rFonts w:ascii="Times New Roman" w:hAnsi="Times New Roman"/>
                <w:sz w:val="24"/>
                <w:szCs w:val="24"/>
              </w:rPr>
              <w:t>1002,09</w:t>
            </w:r>
          </w:p>
        </w:tc>
        <w:tc>
          <w:tcPr>
            <w:tcW w:w="1276" w:type="dxa"/>
            <w:tcBorders>
              <w:top w:val="single" w:sz="2" w:space="0" w:color="auto"/>
              <w:bottom w:val="single" w:sz="1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1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12" w:space="0" w:color="auto"/>
            </w:tcBorders>
            <w:vAlign w:val="center"/>
          </w:tcPr>
          <w:p w:rsidR="00B21CD2" w:rsidRDefault="00B21CD2" w:rsidP="003411D3">
            <w:pPr>
              <w:spacing w:after="0" w:line="240" w:lineRule="auto"/>
              <w:jc w:val="center"/>
              <w:rPr>
                <w:rFonts w:ascii="Times New Roman" w:hAnsi="Times New Roman"/>
                <w:sz w:val="24"/>
                <w:szCs w:val="24"/>
              </w:rPr>
            </w:pPr>
            <w:r>
              <w:rPr>
                <w:rFonts w:ascii="Times New Roman" w:hAnsi="Times New Roman"/>
                <w:sz w:val="24"/>
                <w:szCs w:val="24"/>
              </w:rPr>
              <w:t>1002,09</w:t>
            </w:r>
          </w:p>
        </w:tc>
        <w:tc>
          <w:tcPr>
            <w:tcW w:w="1418" w:type="dxa"/>
            <w:tcBorders>
              <w:top w:val="single" w:sz="2" w:space="0" w:color="auto"/>
              <w:bottom w:val="single" w:sz="1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top w:val="single" w:sz="2" w:space="0" w:color="auto"/>
              <w:bottom w:val="single" w:sz="12" w:space="0" w:color="auto"/>
            </w:tcBorders>
            <w:vAlign w:val="center"/>
          </w:tcPr>
          <w:p w:rsidR="00B21CD2" w:rsidRDefault="00B21CD2" w:rsidP="00A141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rsidR="00FE0BC7" w:rsidRPr="002C25EB" w:rsidRDefault="00FE0BC7" w:rsidP="00FE0BC7">
      <w:pPr>
        <w:rPr>
          <w:rFonts w:ascii="Times New Roman" w:hAnsi="Times New Roman"/>
          <w:sz w:val="28"/>
          <w:szCs w:val="28"/>
          <w:highlight w:val="red"/>
        </w:rPr>
        <w:sectPr w:rsidR="00FE0BC7" w:rsidRPr="002C25EB" w:rsidSect="00A141B7">
          <w:pgSz w:w="15840" w:h="12240" w:orient="landscape"/>
          <w:pgMar w:top="1701" w:right="851" w:bottom="851" w:left="567" w:header="510" w:footer="510" w:gutter="0"/>
          <w:cols w:space="720"/>
          <w:docGrid w:linePitch="299"/>
        </w:sectPr>
      </w:pPr>
    </w:p>
    <w:p w:rsidR="00FE0BC7" w:rsidRDefault="00FE0BC7" w:rsidP="00FE0BC7">
      <w:pPr>
        <w:spacing w:after="0"/>
        <w:ind w:right="-284"/>
        <w:jc w:val="center"/>
        <w:rPr>
          <w:rFonts w:ascii="Times New Roman" w:hAnsi="Times New Roman"/>
          <w:b/>
          <w:sz w:val="28"/>
          <w:szCs w:val="28"/>
        </w:rPr>
      </w:pPr>
      <w:r w:rsidRPr="00464DCF">
        <w:rPr>
          <w:rFonts w:ascii="Times New Roman" w:hAnsi="Times New Roman"/>
          <w:b/>
          <w:sz w:val="28"/>
          <w:szCs w:val="28"/>
        </w:rPr>
        <w:t>8.2. Потребляемые источником тепловой энергии  виды топлива, включая местные виды топлива, а также используемые возобновляемые источники энергии</w:t>
      </w:r>
    </w:p>
    <w:p w:rsidR="00FE0BC7" w:rsidRDefault="00FE0BC7" w:rsidP="00FE0BC7">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17</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90"/>
        <w:gridCol w:w="3190"/>
        <w:gridCol w:w="3367"/>
      </w:tblGrid>
      <w:tr w:rsidR="00FE0BC7" w:rsidRPr="00070404" w:rsidTr="00A141B7">
        <w:trPr>
          <w:trHeight w:val="392"/>
        </w:trPr>
        <w:tc>
          <w:tcPr>
            <w:tcW w:w="3190" w:type="dxa"/>
            <w:vMerge w:val="restart"/>
            <w:vAlign w:val="center"/>
          </w:tcPr>
          <w:p w:rsidR="00FE0BC7" w:rsidRPr="00070404" w:rsidRDefault="00FE0BC7" w:rsidP="00A141B7">
            <w:pPr>
              <w:spacing w:after="0"/>
              <w:ind w:right="-284"/>
              <w:jc w:val="center"/>
              <w:rPr>
                <w:rFonts w:ascii="Times New Roman" w:eastAsia="Times New Roman" w:hAnsi="Times New Roman"/>
                <w:b/>
              </w:rPr>
            </w:pPr>
            <w:r w:rsidRPr="00070404">
              <w:rPr>
                <w:rFonts w:ascii="Times New Roman" w:eastAsia="Times New Roman" w:hAnsi="Times New Roman"/>
                <w:b/>
              </w:rPr>
              <w:t>Наименование</w:t>
            </w:r>
          </w:p>
          <w:p w:rsidR="00FE0BC7" w:rsidRPr="00070404" w:rsidRDefault="00FE0BC7" w:rsidP="00A141B7">
            <w:pPr>
              <w:spacing w:after="0"/>
              <w:ind w:right="-284"/>
              <w:jc w:val="center"/>
              <w:rPr>
                <w:rFonts w:ascii="Times New Roman" w:eastAsia="Times New Roman" w:hAnsi="Times New Roman"/>
              </w:rPr>
            </w:pPr>
            <w:r w:rsidRPr="00070404">
              <w:rPr>
                <w:rFonts w:ascii="Times New Roman" w:eastAsia="Times New Roman" w:hAnsi="Times New Roman"/>
                <w:b/>
              </w:rPr>
              <w:t>источника теплоснабжения</w:t>
            </w:r>
          </w:p>
        </w:tc>
        <w:tc>
          <w:tcPr>
            <w:tcW w:w="6557" w:type="dxa"/>
            <w:gridSpan w:val="2"/>
            <w:vAlign w:val="center"/>
          </w:tcPr>
          <w:p w:rsidR="00FE0BC7" w:rsidRPr="00070404" w:rsidRDefault="00FE0BC7" w:rsidP="00A141B7">
            <w:pPr>
              <w:spacing w:after="0"/>
              <w:ind w:right="-284"/>
              <w:jc w:val="center"/>
              <w:rPr>
                <w:rFonts w:ascii="Times New Roman" w:eastAsia="Times New Roman" w:hAnsi="Times New Roman"/>
              </w:rPr>
            </w:pPr>
            <w:r w:rsidRPr="00070404">
              <w:rPr>
                <w:rFonts w:ascii="Times New Roman" w:eastAsia="Times New Roman" w:hAnsi="Times New Roman"/>
                <w:b/>
              </w:rPr>
              <w:t>Вид топлива</w:t>
            </w:r>
          </w:p>
        </w:tc>
      </w:tr>
      <w:tr w:rsidR="00FE0BC7" w:rsidRPr="00070404" w:rsidTr="00A141B7">
        <w:tc>
          <w:tcPr>
            <w:tcW w:w="3190" w:type="dxa"/>
            <w:vMerge/>
            <w:tcBorders>
              <w:bottom w:val="single" w:sz="12" w:space="0" w:color="auto"/>
            </w:tcBorders>
          </w:tcPr>
          <w:p w:rsidR="00FE0BC7" w:rsidRPr="00070404" w:rsidRDefault="00FE0BC7" w:rsidP="00A141B7">
            <w:pPr>
              <w:spacing w:after="0"/>
              <w:ind w:right="-284"/>
              <w:jc w:val="right"/>
              <w:rPr>
                <w:rFonts w:ascii="Times New Roman" w:eastAsia="Times New Roman" w:hAnsi="Times New Roman"/>
              </w:rPr>
            </w:pPr>
          </w:p>
        </w:tc>
        <w:tc>
          <w:tcPr>
            <w:tcW w:w="3190" w:type="dxa"/>
            <w:tcBorders>
              <w:bottom w:val="single" w:sz="12" w:space="0" w:color="auto"/>
            </w:tcBorders>
            <w:vAlign w:val="center"/>
          </w:tcPr>
          <w:p w:rsidR="00FE0BC7" w:rsidRPr="00070404" w:rsidRDefault="00FE0BC7" w:rsidP="00A141B7">
            <w:pPr>
              <w:spacing w:after="0"/>
              <w:ind w:right="-284"/>
              <w:jc w:val="center"/>
              <w:rPr>
                <w:rFonts w:ascii="Times New Roman" w:eastAsia="Times New Roman" w:hAnsi="Times New Roman"/>
                <w:b/>
              </w:rPr>
            </w:pPr>
            <w:r w:rsidRPr="00070404">
              <w:rPr>
                <w:rFonts w:ascii="Times New Roman" w:eastAsia="Times New Roman" w:hAnsi="Times New Roman"/>
                <w:b/>
              </w:rPr>
              <w:t>Сущ.</w:t>
            </w:r>
          </w:p>
        </w:tc>
        <w:tc>
          <w:tcPr>
            <w:tcW w:w="3367" w:type="dxa"/>
            <w:tcBorders>
              <w:bottom w:val="single" w:sz="12" w:space="0" w:color="auto"/>
            </w:tcBorders>
            <w:vAlign w:val="center"/>
          </w:tcPr>
          <w:p w:rsidR="00FE0BC7" w:rsidRPr="00070404" w:rsidRDefault="00FE0BC7" w:rsidP="00A141B7">
            <w:pPr>
              <w:spacing w:after="0"/>
              <w:ind w:right="-284"/>
              <w:jc w:val="center"/>
              <w:rPr>
                <w:rFonts w:ascii="Times New Roman" w:eastAsia="Times New Roman" w:hAnsi="Times New Roman"/>
                <w:b/>
              </w:rPr>
            </w:pPr>
            <w:r w:rsidRPr="00070404">
              <w:rPr>
                <w:rFonts w:ascii="Times New Roman" w:eastAsia="Times New Roman" w:hAnsi="Times New Roman"/>
                <w:b/>
              </w:rPr>
              <w:t>Перспектива</w:t>
            </w:r>
          </w:p>
        </w:tc>
      </w:tr>
      <w:tr w:rsidR="00371296" w:rsidRPr="00070404" w:rsidTr="00371296">
        <w:tc>
          <w:tcPr>
            <w:tcW w:w="3190" w:type="dxa"/>
            <w:tcBorders>
              <w:bottom w:val="single" w:sz="2" w:space="0" w:color="auto"/>
            </w:tcBorders>
            <w:vAlign w:val="center"/>
          </w:tcPr>
          <w:p w:rsidR="00371296" w:rsidRPr="001E4ED3" w:rsidRDefault="00371296" w:rsidP="00890492">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№6-38</w:t>
            </w:r>
          </w:p>
        </w:tc>
        <w:tc>
          <w:tcPr>
            <w:tcW w:w="3190" w:type="dxa"/>
            <w:tcBorders>
              <w:bottom w:val="single" w:sz="2" w:space="0" w:color="auto"/>
            </w:tcBorders>
            <w:vAlign w:val="center"/>
          </w:tcPr>
          <w:p w:rsidR="00371296" w:rsidRPr="00070404" w:rsidRDefault="00371296" w:rsidP="00A141B7">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bottom w:val="single" w:sz="2" w:space="0" w:color="auto"/>
            </w:tcBorders>
            <w:vAlign w:val="center"/>
          </w:tcPr>
          <w:p w:rsidR="00371296" w:rsidRPr="00070404" w:rsidRDefault="00371296" w:rsidP="00A141B7">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r w:rsidR="00371296" w:rsidRPr="00070404" w:rsidTr="00C0586C">
        <w:tc>
          <w:tcPr>
            <w:tcW w:w="3190" w:type="dxa"/>
            <w:tcBorders>
              <w:top w:val="single" w:sz="2" w:space="0" w:color="auto"/>
              <w:bottom w:val="single" w:sz="2" w:space="0" w:color="auto"/>
            </w:tcBorders>
            <w:vAlign w:val="center"/>
          </w:tcPr>
          <w:p w:rsidR="00371296" w:rsidRPr="001E4ED3" w:rsidRDefault="00371296" w:rsidP="00890492">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3190" w:type="dxa"/>
            <w:tcBorders>
              <w:top w:val="single" w:sz="2" w:space="0" w:color="auto"/>
              <w:bottom w:val="single" w:sz="2" w:space="0" w:color="auto"/>
            </w:tcBorders>
            <w:vAlign w:val="center"/>
          </w:tcPr>
          <w:p w:rsidR="00371296" w:rsidRPr="00070404" w:rsidRDefault="00371296" w:rsidP="00A141B7">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top w:val="single" w:sz="2" w:space="0" w:color="auto"/>
              <w:bottom w:val="single" w:sz="2" w:space="0" w:color="auto"/>
            </w:tcBorders>
            <w:vAlign w:val="center"/>
          </w:tcPr>
          <w:p w:rsidR="00371296" w:rsidRPr="00070404" w:rsidRDefault="00371296" w:rsidP="00A141B7">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r w:rsidR="00C0586C" w:rsidRPr="00070404" w:rsidTr="00C0586C">
        <w:tc>
          <w:tcPr>
            <w:tcW w:w="3190" w:type="dxa"/>
            <w:tcBorders>
              <w:top w:val="single" w:sz="2" w:space="0" w:color="auto"/>
              <w:bottom w:val="single" w:sz="2" w:space="0" w:color="auto"/>
            </w:tcBorders>
            <w:vAlign w:val="center"/>
          </w:tcPr>
          <w:p w:rsidR="00C0586C" w:rsidRDefault="00C0586C" w:rsidP="003411D3">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3190" w:type="dxa"/>
            <w:tcBorders>
              <w:top w:val="single" w:sz="2" w:space="0" w:color="auto"/>
              <w:bottom w:val="single" w:sz="2" w:space="0" w:color="auto"/>
            </w:tcBorders>
            <w:vAlign w:val="center"/>
          </w:tcPr>
          <w:p w:rsidR="00C0586C" w:rsidRPr="00070404" w:rsidRDefault="00C0586C" w:rsidP="003411D3">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top w:val="single" w:sz="2" w:space="0" w:color="auto"/>
              <w:bottom w:val="single" w:sz="2" w:space="0" w:color="auto"/>
            </w:tcBorders>
            <w:vAlign w:val="center"/>
          </w:tcPr>
          <w:p w:rsidR="00C0586C" w:rsidRPr="00070404" w:rsidRDefault="00C0586C" w:rsidP="003411D3">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r w:rsidR="00C0586C" w:rsidRPr="00070404" w:rsidTr="00371296">
        <w:tc>
          <w:tcPr>
            <w:tcW w:w="3190" w:type="dxa"/>
            <w:tcBorders>
              <w:top w:val="single" w:sz="2" w:space="0" w:color="auto"/>
              <w:bottom w:val="single" w:sz="12" w:space="0" w:color="auto"/>
            </w:tcBorders>
            <w:vAlign w:val="center"/>
          </w:tcPr>
          <w:p w:rsidR="00C0586C" w:rsidRDefault="00C0586C" w:rsidP="003411D3">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3190" w:type="dxa"/>
            <w:tcBorders>
              <w:top w:val="single" w:sz="2" w:space="0" w:color="auto"/>
              <w:bottom w:val="single" w:sz="12" w:space="0" w:color="auto"/>
            </w:tcBorders>
            <w:vAlign w:val="center"/>
          </w:tcPr>
          <w:p w:rsidR="00C0586C" w:rsidRPr="00070404" w:rsidRDefault="00C0586C" w:rsidP="003411D3">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top w:val="single" w:sz="2" w:space="0" w:color="auto"/>
              <w:bottom w:val="single" w:sz="12" w:space="0" w:color="auto"/>
            </w:tcBorders>
            <w:vAlign w:val="center"/>
          </w:tcPr>
          <w:p w:rsidR="00C0586C" w:rsidRPr="00070404" w:rsidRDefault="00C0586C" w:rsidP="003411D3">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bl>
    <w:p w:rsidR="00FE0BC7" w:rsidRDefault="00FE0BC7" w:rsidP="00FE0BC7">
      <w:pPr>
        <w:spacing w:after="0"/>
        <w:ind w:right="-284"/>
        <w:jc w:val="right"/>
        <w:rPr>
          <w:rFonts w:ascii="Times New Roman" w:eastAsia="Times New Roman" w:hAnsi="Times New Roman"/>
          <w:sz w:val="28"/>
          <w:szCs w:val="28"/>
        </w:rPr>
      </w:pPr>
    </w:p>
    <w:p w:rsidR="00FE0BC7" w:rsidRDefault="00FE0BC7" w:rsidP="00FE0BC7">
      <w:pPr>
        <w:spacing w:after="0"/>
        <w:ind w:right="-284"/>
        <w:jc w:val="both"/>
        <w:rPr>
          <w:rFonts w:ascii="Times New Roman" w:hAnsi="Times New Roman"/>
          <w:sz w:val="28"/>
          <w:szCs w:val="28"/>
        </w:rPr>
      </w:pPr>
      <w:r w:rsidRPr="00C32EC9">
        <w:rPr>
          <w:rFonts w:ascii="Times New Roman" w:hAnsi="Times New Roman"/>
          <w:sz w:val="28"/>
          <w:szCs w:val="28"/>
        </w:rPr>
        <w:tab/>
        <w:t xml:space="preserve">Возобновляемые источники тепловой энергии на территории </w:t>
      </w:r>
      <w:r>
        <w:rPr>
          <w:rFonts w:ascii="Times New Roman" w:hAnsi="Times New Roman"/>
          <w:sz w:val="28"/>
          <w:szCs w:val="28"/>
        </w:rPr>
        <w:t xml:space="preserve">сельского поселения </w:t>
      </w:r>
      <w:r w:rsidR="00A85685">
        <w:rPr>
          <w:rFonts w:ascii="Times New Roman" w:hAnsi="Times New Roman"/>
          <w:sz w:val="28"/>
          <w:szCs w:val="28"/>
        </w:rPr>
        <w:t>Среднее Аверкино</w:t>
      </w:r>
      <w:r>
        <w:rPr>
          <w:rFonts w:ascii="Times New Roman" w:hAnsi="Times New Roman"/>
          <w:sz w:val="28"/>
          <w:szCs w:val="28"/>
        </w:rPr>
        <w:t xml:space="preserve"> не используются.</w:t>
      </w:r>
    </w:p>
    <w:p w:rsidR="00FE0BC7" w:rsidRPr="00FD2DDD" w:rsidRDefault="00FE0BC7" w:rsidP="00FE0BC7">
      <w:pPr>
        <w:spacing w:after="0"/>
        <w:ind w:right="-284"/>
        <w:jc w:val="both"/>
        <w:rPr>
          <w:rFonts w:ascii="Times New Roman" w:hAnsi="Times New Roman"/>
          <w:sz w:val="28"/>
          <w:szCs w:val="28"/>
        </w:rPr>
      </w:pPr>
    </w:p>
    <w:p w:rsidR="00FE0BC7" w:rsidRPr="002966AE" w:rsidRDefault="00FE0BC7" w:rsidP="00FE0BC7">
      <w:pPr>
        <w:spacing w:after="0"/>
        <w:ind w:right="-284"/>
        <w:jc w:val="center"/>
        <w:rPr>
          <w:rFonts w:ascii="Times New Roman" w:hAnsi="Times New Roman"/>
          <w:b/>
          <w:sz w:val="28"/>
          <w:szCs w:val="28"/>
        </w:rPr>
      </w:pPr>
      <w:r w:rsidRPr="002966AE">
        <w:rPr>
          <w:rFonts w:ascii="Times New Roman" w:hAnsi="Times New Roman"/>
          <w:b/>
          <w:sz w:val="28"/>
          <w:szCs w:val="28"/>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p w:rsidR="00FE0BC7" w:rsidRDefault="00FE0BC7" w:rsidP="00FE0BC7">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18</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96"/>
        <w:gridCol w:w="1836"/>
        <w:gridCol w:w="1815"/>
        <w:gridCol w:w="1662"/>
        <w:gridCol w:w="1838"/>
      </w:tblGrid>
      <w:tr w:rsidR="00FE0BC7" w:rsidRPr="00184825" w:rsidTr="00A141B7">
        <w:trPr>
          <w:trHeight w:val="276"/>
        </w:trPr>
        <w:tc>
          <w:tcPr>
            <w:tcW w:w="2596" w:type="dxa"/>
            <w:vMerge w:val="restart"/>
            <w:shd w:val="clear" w:color="auto" w:fill="auto"/>
            <w:vAlign w:val="center"/>
          </w:tcPr>
          <w:p w:rsidR="00FE0BC7" w:rsidRPr="00A2203D" w:rsidRDefault="00FE0BC7" w:rsidP="00A141B7">
            <w:pPr>
              <w:spacing w:after="0"/>
              <w:ind w:right="-284"/>
              <w:jc w:val="center"/>
              <w:rPr>
                <w:rFonts w:ascii="Times New Roman" w:eastAsia="Times New Roman" w:hAnsi="Times New Roman"/>
                <w:b/>
                <w:sz w:val="24"/>
                <w:szCs w:val="24"/>
              </w:rPr>
            </w:pPr>
            <w:r w:rsidRPr="00A2203D">
              <w:rPr>
                <w:rFonts w:ascii="Times New Roman" w:eastAsia="Times New Roman" w:hAnsi="Times New Roman"/>
                <w:b/>
                <w:sz w:val="24"/>
                <w:szCs w:val="24"/>
              </w:rPr>
              <w:t>Наименование источника теплоснабжения</w:t>
            </w:r>
          </w:p>
        </w:tc>
        <w:tc>
          <w:tcPr>
            <w:tcW w:w="1836" w:type="dxa"/>
            <w:vMerge w:val="restart"/>
            <w:shd w:val="clear" w:color="auto" w:fill="auto"/>
            <w:vAlign w:val="center"/>
          </w:tcPr>
          <w:p w:rsidR="00FE0BC7" w:rsidRPr="00A2203D" w:rsidRDefault="00FE0BC7" w:rsidP="00A141B7">
            <w:pPr>
              <w:spacing w:after="0"/>
              <w:ind w:left="-43" w:right="-180"/>
              <w:jc w:val="center"/>
              <w:rPr>
                <w:rFonts w:ascii="Times New Roman" w:eastAsia="Times New Roman" w:hAnsi="Times New Roman"/>
                <w:b/>
                <w:sz w:val="24"/>
                <w:szCs w:val="24"/>
              </w:rPr>
            </w:pPr>
            <w:r>
              <w:rPr>
                <w:rFonts w:ascii="Times New Roman" w:eastAsia="Times New Roman" w:hAnsi="Times New Roman"/>
                <w:b/>
                <w:sz w:val="24"/>
                <w:szCs w:val="24"/>
              </w:rPr>
              <w:t>Вид топлива</w:t>
            </w:r>
          </w:p>
        </w:tc>
        <w:tc>
          <w:tcPr>
            <w:tcW w:w="1815" w:type="dxa"/>
            <w:vMerge w:val="restart"/>
            <w:shd w:val="clear" w:color="auto" w:fill="auto"/>
            <w:vAlign w:val="center"/>
          </w:tcPr>
          <w:p w:rsidR="00FE0BC7" w:rsidRPr="00A2203D" w:rsidRDefault="00FE0BC7" w:rsidP="00A141B7">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Доля, %</w:t>
            </w:r>
          </w:p>
        </w:tc>
        <w:tc>
          <w:tcPr>
            <w:tcW w:w="3500" w:type="dxa"/>
            <w:gridSpan w:val="2"/>
          </w:tcPr>
          <w:p w:rsidR="00FE0BC7" w:rsidRDefault="00FE0BC7" w:rsidP="00A141B7">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Низшая теплота сгорания топлива</w:t>
            </w:r>
          </w:p>
        </w:tc>
      </w:tr>
      <w:tr w:rsidR="00FE0BC7" w:rsidRPr="00184825" w:rsidTr="00A141B7">
        <w:trPr>
          <w:trHeight w:val="276"/>
        </w:trPr>
        <w:tc>
          <w:tcPr>
            <w:tcW w:w="2596" w:type="dxa"/>
            <w:vMerge/>
            <w:tcBorders>
              <w:bottom w:val="single" w:sz="12" w:space="0" w:color="auto"/>
            </w:tcBorders>
            <w:shd w:val="clear" w:color="auto" w:fill="auto"/>
            <w:vAlign w:val="center"/>
          </w:tcPr>
          <w:p w:rsidR="00FE0BC7" w:rsidRPr="00A2203D" w:rsidRDefault="00FE0BC7" w:rsidP="00A141B7">
            <w:pPr>
              <w:spacing w:after="0"/>
              <w:ind w:right="-284"/>
              <w:jc w:val="center"/>
              <w:rPr>
                <w:rFonts w:ascii="Times New Roman" w:eastAsia="Times New Roman" w:hAnsi="Times New Roman"/>
                <w:b/>
                <w:sz w:val="24"/>
                <w:szCs w:val="24"/>
              </w:rPr>
            </w:pPr>
          </w:p>
        </w:tc>
        <w:tc>
          <w:tcPr>
            <w:tcW w:w="1836" w:type="dxa"/>
            <w:vMerge/>
            <w:tcBorders>
              <w:bottom w:val="single" w:sz="12" w:space="0" w:color="auto"/>
            </w:tcBorders>
            <w:shd w:val="clear" w:color="auto" w:fill="auto"/>
            <w:vAlign w:val="center"/>
          </w:tcPr>
          <w:p w:rsidR="00FE0BC7" w:rsidRPr="00A2203D" w:rsidRDefault="00FE0BC7" w:rsidP="00A141B7">
            <w:pPr>
              <w:spacing w:after="0"/>
              <w:ind w:left="-43" w:right="-180"/>
              <w:jc w:val="center"/>
              <w:rPr>
                <w:rFonts w:ascii="Times New Roman" w:eastAsia="Times New Roman" w:hAnsi="Times New Roman"/>
                <w:b/>
                <w:sz w:val="24"/>
                <w:szCs w:val="24"/>
              </w:rPr>
            </w:pPr>
          </w:p>
        </w:tc>
        <w:tc>
          <w:tcPr>
            <w:tcW w:w="1815" w:type="dxa"/>
            <w:vMerge/>
            <w:tcBorders>
              <w:bottom w:val="single" w:sz="12" w:space="0" w:color="auto"/>
            </w:tcBorders>
            <w:shd w:val="clear" w:color="auto" w:fill="auto"/>
            <w:vAlign w:val="center"/>
          </w:tcPr>
          <w:p w:rsidR="00FE0BC7" w:rsidRPr="00A2203D" w:rsidRDefault="00FE0BC7" w:rsidP="00A141B7">
            <w:pPr>
              <w:spacing w:after="0"/>
              <w:ind w:right="-284"/>
              <w:jc w:val="center"/>
              <w:rPr>
                <w:rFonts w:ascii="Times New Roman" w:eastAsia="Times New Roman" w:hAnsi="Times New Roman"/>
                <w:b/>
                <w:sz w:val="24"/>
                <w:szCs w:val="24"/>
              </w:rPr>
            </w:pPr>
          </w:p>
        </w:tc>
        <w:tc>
          <w:tcPr>
            <w:tcW w:w="1662" w:type="dxa"/>
            <w:tcBorders>
              <w:bottom w:val="single" w:sz="12" w:space="0" w:color="auto"/>
            </w:tcBorders>
          </w:tcPr>
          <w:p w:rsidR="00FE0BC7" w:rsidRPr="00464DCF" w:rsidRDefault="00FE0BC7" w:rsidP="00A141B7">
            <w:pPr>
              <w:spacing w:after="0"/>
              <w:ind w:right="-284"/>
              <w:jc w:val="center"/>
              <w:rPr>
                <w:rFonts w:ascii="Times New Roman" w:eastAsia="Times New Roman" w:hAnsi="Times New Roman"/>
                <w:b/>
                <w:sz w:val="24"/>
                <w:szCs w:val="24"/>
                <w:vertAlign w:val="superscript"/>
              </w:rPr>
            </w:pPr>
            <w:r>
              <w:rPr>
                <w:rFonts w:ascii="Times New Roman" w:eastAsia="Times New Roman" w:hAnsi="Times New Roman"/>
                <w:b/>
                <w:sz w:val="24"/>
                <w:szCs w:val="24"/>
              </w:rPr>
              <w:t>МДж/м</w:t>
            </w:r>
            <w:r>
              <w:rPr>
                <w:rFonts w:ascii="Times New Roman" w:eastAsia="Times New Roman" w:hAnsi="Times New Roman"/>
                <w:b/>
                <w:sz w:val="24"/>
                <w:szCs w:val="24"/>
                <w:vertAlign w:val="superscript"/>
              </w:rPr>
              <w:t>3</w:t>
            </w:r>
          </w:p>
        </w:tc>
        <w:tc>
          <w:tcPr>
            <w:tcW w:w="1838" w:type="dxa"/>
            <w:tcBorders>
              <w:bottom w:val="single" w:sz="12" w:space="0" w:color="auto"/>
            </w:tcBorders>
          </w:tcPr>
          <w:p w:rsidR="00FE0BC7" w:rsidRPr="00A2203D" w:rsidRDefault="00FE0BC7" w:rsidP="00A141B7">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Ккал/м</w:t>
            </w:r>
            <w:r w:rsidRPr="00464DCF">
              <w:rPr>
                <w:rFonts w:ascii="Times New Roman" w:eastAsia="Times New Roman" w:hAnsi="Times New Roman"/>
                <w:b/>
                <w:sz w:val="24"/>
                <w:szCs w:val="24"/>
                <w:vertAlign w:val="superscript"/>
              </w:rPr>
              <w:t>3</w:t>
            </w:r>
          </w:p>
        </w:tc>
      </w:tr>
      <w:tr w:rsidR="00371296" w:rsidRPr="00914E38" w:rsidTr="00371296">
        <w:tc>
          <w:tcPr>
            <w:tcW w:w="2596" w:type="dxa"/>
            <w:tcBorders>
              <w:bottom w:val="single" w:sz="2" w:space="0" w:color="auto"/>
            </w:tcBorders>
            <w:shd w:val="clear" w:color="auto" w:fill="auto"/>
            <w:vAlign w:val="center"/>
          </w:tcPr>
          <w:p w:rsidR="00371296" w:rsidRPr="001E4ED3" w:rsidRDefault="00371296" w:rsidP="00890492">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№6-38</w:t>
            </w:r>
          </w:p>
        </w:tc>
        <w:tc>
          <w:tcPr>
            <w:tcW w:w="1836" w:type="dxa"/>
            <w:tcBorders>
              <w:bottom w:val="single" w:sz="2" w:space="0" w:color="auto"/>
            </w:tcBorders>
            <w:shd w:val="clear" w:color="auto" w:fill="auto"/>
            <w:vAlign w:val="center"/>
          </w:tcPr>
          <w:p w:rsidR="00371296" w:rsidRPr="00FA5A3C" w:rsidRDefault="00371296" w:rsidP="00A141B7">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bottom w:val="single" w:sz="2" w:space="0" w:color="auto"/>
            </w:tcBorders>
            <w:shd w:val="clear" w:color="auto" w:fill="auto"/>
            <w:vAlign w:val="center"/>
          </w:tcPr>
          <w:p w:rsidR="00371296" w:rsidRPr="00A614A3" w:rsidRDefault="00371296" w:rsidP="00A141B7">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bottom w:val="single" w:sz="2" w:space="0" w:color="auto"/>
            </w:tcBorders>
            <w:vAlign w:val="center"/>
          </w:tcPr>
          <w:p w:rsidR="00371296" w:rsidRDefault="00371296" w:rsidP="00A141B7">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bottom w:val="single" w:sz="2" w:space="0" w:color="auto"/>
            </w:tcBorders>
            <w:vAlign w:val="center"/>
          </w:tcPr>
          <w:p w:rsidR="00371296" w:rsidRDefault="00371296" w:rsidP="00A141B7">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r w:rsidR="00371296" w:rsidRPr="00914E38" w:rsidTr="00C0586C">
        <w:tc>
          <w:tcPr>
            <w:tcW w:w="2596" w:type="dxa"/>
            <w:tcBorders>
              <w:top w:val="single" w:sz="2" w:space="0" w:color="auto"/>
              <w:bottom w:val="single" w:sz="2" w:space="0" w:color="auto"/>
            </w:tcBorders>
            <w:shd w:val="clear" w:color="auto" w:fill="auto"/>
            <w:vAlign w:val="center"/>
          </w:tcPr>
          <w:p w:rsidR="00371296" w:rsidRPr="001E4ED3" w:rsidRDefault="00371296" w:rsidP="00890492">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№6-39</w:t>
            </w:r>
          </w:p>
        </w:tc>
        <w:tc>
          <w:tcPr>
            <w:tcW w:w="1836" w:type="dxa"/>
            <w:tcBorders>
              <w:top w:val="single" w:sz="2" w:space="0" w:color="auto"/>
              <w:bottom w:val="single" w:sz="2" w:space="0" w:color="auto"/>
            </w:tcBorders>
            <w:shd w:val="clear" w:color="auto" w:fill="auto"/>
            <w:vAlign w:val="center"/>
          </w:tcPr>
          <w:p w:rsidR="00371296" w:rsidRPr="00FA5A3C" w:rsidRDefault="00371296" w:rsidP="00A141B7">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top w:val="single" w:sz="2" w:space="0" w:color="auto"/>
              <w:bottom w:val="single" w:sz="2" w:space="0" w:color="auto"/>
            </w:tcBorders>
            <w:shd w:val="clear" w:color="auto" w:fill="auto"/>
            <w:vAlign w:val="center"/>
          </w:tcPr>
          <w:p w:rsidR="00371296" w:rsidRPr="00A614A3" w:rsidRDefault="00371296" w:rsidP="00A141B7">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top w:val="single" w:sz="2" w:space="0" w:color="auto"/>
              <w:bottom w:val="single" w:sz="2" w:space="0" w:color="auto"/>
            </w:tcBorders>
            <w:vAlign w:val="center"/>
          </w:tcPr>
          <w:p w:rsidR="00371296" w:rsidRDefault="00371296" w:rsidP="00A141B7">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top w:val="single" w:sz="2" w:space="0" w:color="auto"/>
              <w:bottom w:val="single" w:sz="2" w:space="0" w:color="auto"/>
            </w:tcBorders>
            <w:vAlign w:val="center"/>
          </w:tcPr>
          <w:p w:rsidR="00371296" w:rsidRDefault="00371296" w:rsidP="00A141B7">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r w:rsidR="00C0586C" w:rsidRPr="00914E38" w:rsidTr="00C0586C">
        <w:tc>
          <w:tcPr>
            <w:tcW w:w="2596" w:type="dxa"/>
            <w:tcBorders>
              <w:top w:val="single" w:sz="2" w:space="0" w:color="auto"/>
              <w:bottom w:val="single" w:sz="2" w:space="0" w:color="auto"/>
            </w:tcBorders>
            <w:shd w:val="clear" w:color="auto" w:fill="auto"/>
            <w:vAlign w:val="center"/>
          </w:tcPr>
          <w:p w:rsidR="00C0586C" w:rsidRDefault="00C0586C" w:rsidP="003411D3">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1836" w:type="dxa"/>
            <w:tcBorders>
              <w:top w:val="single" w:sz="2" w:space="0" w:color="auto"/>
              <w:bottom w:val="single" w:sz="2" w:space="0" w:color="auto"/>
            </w:tcBorders>
            <w:shd w:val="clear" w:color="auto" w:fill="auto"/>
            <w:vAlign w:val="center"/>
          </w:tcPr>
          <w:p w:rsidR="00C0586C" w:rsidRPr="00FA5A3C" w:rsidRDefault="00C0586C" w:rsidP="003411D3">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top w:val="single" w:sz="2" w:space="0" w:color="auto"/>
              <w:bottom w:val="single" w:sz="2" w:space="0" w:color="auto"/>
            </w:tcBorders>
            <w:shd w:val="clear" w:color="auto" w:fill="auto"/>
            <w:vAlign w:val="center"/>
          </w:tcPr>
          <w:p w:rsidR="00C0586C" w:rsidRPr="00A614A3" w:rsidRDefault="00C0586C" w:rsidP="003411D3">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top w:val="single" w:sz="2" w:space="0" w:color="auto"/>
              <w:bottom w:val="single" w:sz="2" w:space="0" w:color="auto"/>
            </w:tcBorders>
            <w:vAlign w:val="center"/>
          </w:tcPr>
          <w:p w:rsidR="00C0586C" w:rsidRDefault="00C0586C" w:rsidP="003411D3">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top w:val="single" w:sz="2" w:space="0" w:color="auto"/>
              <w:bottom w:val="single" w:sz="2" w:space="0" w:color="auto"/>
            </w:tcBorders>
            <w:vAlign w:val="center"/>
          </w:tcPr>
          <w:p w:rsidR="00C0586C" w:rsidRDefault="00C0586C" w:rsidP="003411D3">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r w:rsidR="00C0586C" w:rsidRPr="00914E38" w:rsidTr="00371296">
        <w:tc>
          <w:tcPr>
            <w:tcW w:w="2596" w:type="dxa"/>
            <w:tcBorders>
              <w:top w:val="single" w:sz="2" w:space="0" w:color="auto"/>
              <w:bottom w:val="single" w:sz="12" w:space="0" w:color="auto"/>
            </w:tcBorders>
            <w:shd w:val="clear" w:color="auto" w:fill="auto"/>
            <w:vAlign w:val="center"/>
          </w:tcPr>
          <w:p w:rsidR="00C0586C" w:rsidRDefault="00C0586C" w:rsidP="003411D3">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1836" w:type="dxa"/>
            <w:tcBorders>
              <w:top w:val="single" w:sz="2" w:space="0" w:color="auto"/>
              <w:bottom w:val="single" w:sz="12" w:space="0" w:color="auto"/>
            </w:tcBorders>
            <w:shd w:val="clear" w:color="auto" w:fill="auto"/>
            <w:vAlign w:val="center"/>
          </w:tcPr>
          <w:p w:rsidR="00C0586C" w:rsidRPr="00FA5A3C" w:rsidRDefault="00C0586C" w:rsidP="003411D3">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top w:val="single" w:sz="2" w:space="0" w:color="auto"/>
              <w:bottom w:val="single" w:sz="12" w:space="0" w:color="auto"/>
            </w:tcBorders>
            <w:shd w:val="clear" w:color="auto" w:fill="auto"/>
            <w:vAlign w:val="center"/>
          </w:tcPr>
          <w:p w:rsidR="00C0586C" w:rsidRPr="00A614A3" w:rsidRDefault="00C0586C" w:rsidP="003411D3">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top w:val="single" w:sz="2" w:space="0" w:color="auto"/>
              <w:bottom w:val="single" w:sz="12" w:space="0" w:color="auto"/>
            </w:tcBorders>
            <w:vAlign w:val="center"/>
          </w:tcPr>
          <w:p w:rsidR="00C0586C" w:rsidRDefault="00C0586C" w:rsidP="003411D3">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top w:val="single" w:sz="2" w:space="0" w:color="auto"/>
              <w:bottom w:val="single" w:sz="12" w:space="0" w:color="auto"/>
            </w:tcBorders>
            <w:vAlign w:val="center"/>
          </w:tcPr>
          <w:p w:rsidR="00C0586C" w:rsidRDefault="00C0586C" w:rsidP="003411D3">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bl>
    <w:p w:rsidR="00FE0BC7" w:rsidRDefault="00FE0BC7" w:rsidP="00FE0BC7">
      <w:pPr>
        <w:spacing w:after="0"/>
        <w:ind w:right="-284"/>
        <w:jc w:val="center"/>
        <w:rPr>
          <w:rFonts w:ascii="Times New Roman" w:hAnsi="Times New Roman"/>
          <w:b/>
          <w:sz w:val="28"/>
          <w:szCs w:val="28"/>
          <w:highlight w:val="yellow"/>
        </w:rPr>
      </w:pPr>
    </w:p>
    <w:p w:rsidR="00FE0BC7" w:rsidRPr="004B6BFE" w:rsidRDefault="00FE0BC7" w:rsidP="00FE0BC7">
      <w:pPr>
        <w:spacing w:after="0"/>
        <w:ind w:right="-284"/>
        <w:jc w:val="center"/>
        <w:rPr>
          <w:rFonts w:ascii="Times New Roman" w:hAnsi="Times New Roman"/>
          <w:b/>
          <w:sz w:val="28"/>
          <w:szCs w:val="28"/>
        </w:rPr>
      </w:pPr>
      <w:r w:rsidRPr="004B6BFE">
        <w:rPr>
          <w:rFonts w:ascii="Times New Roman" w:hAnsi="Times New Roman"/>
          <w:b/>
          <w:sz w:val="28"/>
          <w:szCs w:val="28"/>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FE0BC7" w:rsidRDefault="00FE0BC7" w:rsidP="00FE0BC7">
      <w:pPr>
        <w:spacing w:after="0"/>
        <w:ind w:right="-284"/>
        <w:jc w:val="both"/>
        <w:rPr>
          <w:rFonts w:ascii="Times New Roman" w:hAnsi="Times New Roman"/>
          <w:sz w:val="28"/>
          <w:szCs w:val="28"/>
        </w:rPr>
      </w:pPr>
      <w:r w:rsidRPr="004B6BFE">
        <w:rPr>
          <w:rFonts w:ascii="Times New Roman" w:hAnsi="Times New Roman"/>
          <w:sz w:val="28"/>
          <w:szCs w:val="28"/>
        </w:rPr>
        <w:tab/>
        <w:t xml:space="preserve">В </w:t>
      </w:r>
      <w:r>
        <w:rPr>
          <w:rFonts w:ascii="Times New Roman" w:hAnsi="Times New Roman"/>
          <w:sz w:val="28"/>
          <w:szCs w:val="28"/>
        </w:rPr>
        <w:t xml:space="preserve">сельском поселении </w:t>
      </w:r>
      <w:r w:rsidR="00371296">
        <w:rPr>
          <w:rFonts w:ascii="Times New Roman" w:hAnsi="Times New Roman"/>
          <w:sz w:val="28"/>
          <w:szCs w:val="28"/>
        </w:rPr>
        <w:t>Среднее Аверкино</w:t>
      </w:r>
      <w:r>
        <w:rPr>
          <w:rFonts w:ascii="Times New Roman" w:hAnsi="Times New Roman"/>
          <w:sz w:val="28"/>
          <w:szCs w:val="28"/>
        </w:rPr>
        <w:t xml:space="preserve"> на всех </w:t>
      </w:r>
      <w:r w:rsidRPr="004B6BFE">
        <w:rPr>
          <w:rFonts w:ascii="Times New Roman" w:hAnsi="Times New Roman"/>
          <w:sz w:val="28"/>
          <w:szCs w:val="28"/>
        </w:rPr>
        <w:t>котельн</w:t>
      </w:r>
      <w:r>
        <w:rPr>
          <w:rFonts w:ascii="Times New Roman" w:hAnsi="Times New Roman"/>
          <w:sz w:val="28"/>
          <w:szCs w:val="28"/>
        </w:rPr>
        <w:t xml:space="preserve">ых  </w:t>
      </w:r>
      <w:r w:rsidRPr="00E15349">
        <w:rPr>
          <w:rFonts w:ascii="Times New Roman" w:hAnsi="Times New Roman"/>
          <w:sz w:val="28"/>
          <w:szCs w:val="28"/>
        </w:rPr>
        <w:t xml:space="preserve"> используется природный газ</w:t>
      </w:r>
      <w:r>
        <w:rPr>
          <w:rFonts w:ascii="Times New Roman" w:hAnsi="Times New Roman"/>
          <w:sz w:val="28"/>
          <w:szCs w:val="28"/>
        </w:rPr>
        <w:t>.</w:t>
      </w:r>
    </w:p>
    <w:p w:rsidR="00FE0BC7" w:rsidRDefault="00FE0BC7" w:rsidP="00FE0BC7">
      <w:pPr>
        <w:spacing w:after="0"/>
        <w:ind w:right="-284"/>
        <w:jc w:val="both"/>
        <w:rPr>
          <w:rFonts w:ascii="Times New Roman" w:hAnsi="Times New Roman"/>
          <w:sz w:val="28"/>
          <w:szCs w:val="28"/>
        </w:rPr>
      </w:pPr>
    </w:p>
    <w:p w:rsidR="00FE0BC7" w:rsidRDefault="00FE0BC7" w:rsidP="00FE0BC7">
      <w:pPr>
        <w:spacing w:after="0"/>
        <w:ind w:right="-284"/>
        <w:jc w:val="center"/>
        <w:rPr>
          <w:rFonts w:ascii="Times New Roman" w:hAnsi="Times New Roman"/>
          <w:b/>
          <w:sz w:val="28"/>
          <w:szCs w:val="28"/>
        </w:rPr>
      </w:pPr>
      <w:r>
        <w:rPr>
          <w:rFonts w:ascii="Times New Roman" w:hAnsi="Times New Roman"/>
          <w:b/>
          <w:sz w:val="28"/>
          <w:szCs w:val="28"/>
        </w:rPr>
        <w:t>8.5. Приоритетное направление развития топливного баланса поселения</w:t>
      </w:r>
    </w:p>
    <w:p w:rsidR="00FE0BC7" w:rsidRDefault="00FE0BC7" w:rsidP="00FE0BC7">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Исходя их структуры топливного баланса сп. </w:t>
      </w:r>
      <w:r w:rsidR="00371296">
        <w:rPr>
          <w:rFonts w:ascii="Times New Roman" w:hAnsi="Times New Roman"/>
          <w:sz w:val="28"/>
          <w:szCs w:val="28"/>
        </w:rPr>
        <w:t>Среднее Аверкино</w:t>
      </w:r>
      <w:r>
        <w:rPr>
          <w:rFonts w:ascii="Times New Roman" w:eastAsia="Times New Roman" w:hAnsi="Times New Roman"/>
          <w:sz w:val="28"/>
          <w:szCs w:val="28"/>
        </w:rPr>
        <w:t xml:space="preserve">,  приоритетным направлением развития топливного баланса остается использование природного газа на источниках тепловой энергии.  </w:t>
      </w:r>
    </w:p>
    <w:p w:rsidR="00FE0BC7" w:rsidRDefault="00FE0BC7" w:rsidP="00FE0BC7">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19</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5"/>
        <w:gridCol w:w="1284"/>
        <w:gridCol w:w="1151"/>
        <w:gridCol w:w="1074"/>
        <w:gridCol w:w="1074"/>
        <w:gridCol w:w="1041"/>
        <w:gridCol w:w="1041"/>
        <w:gridCol w:w="1217"/>
      </w:tblGrid>
      <w:tr w:rsidR="00FE0BC7" w:rsidRPr="00C0586C" w:rsidTr="00A141B7">
        <w:tc>
          <w:tcPr>
            <w:tcW w:w="1865" w:type="dxa"/>
            <w:vMerge w:val="restart"/>
            <w:vAlign w:val="center"/>
          </w:tcPr>
          <w:p w:rsidR="00FE0BC7" w:rsidRPr="00C0586C" w:rsidRDefault="00FE0BC7" w:rsidP="00A141B7">
            <w:pPr>
              <w:spacing w:after="0" w:line="240" w:lineRule="auto"/>
              <w:jc w:val="center"/>
              <w:rPr>
                <w:rFonts w:ascii="Times New Roman" w:eastAsia="Times New Roman" w:hAnsi="Times New Roman"/>
                <w:sz w:val="24"/>
                <w:szCs w:val="24"/>
              </w:rPr>
            </w:pPr>
            <w:r w:rsidRPr="00C0586C">
              <w:rPr>
                <w:rFonts w:ascii="Times New Roman" w:hAnsi="Times New Roman"/>
                <w:b/>
                <w:sz w:val="24"/>
                <w:szCs w:val="24"/>
              </w:rPr>
              <w:t>Наименование вида топлива</w:t>
            </w:r>
          </w:p>
        </w:tc>
        <w:tc>
          <w:tcPr>
            <w:tcW w:w="7882" w:type="dxa"/>
            <w:gridSpan w:val="7"/>
          </w:tcPr>
          <w:p w:rsidR="00FE0BC7" w:rsidRPr="00C0586C" w:rsidRDefault="00FE0BC7"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b/>
                <w:color w:val="000000"/>
                <w:sz w:val="24"/>
                <w:szCs w:val="24"/>
                <w:lang w:bidi="ru-RU"/>
              </w:rPr>
              <w:t>Расход натурального топлива</w:t>
            </w:r>
          </w:p>
        </w:tc>
      </w:tr>
      <w:tr w:rsidR="00FE0BC7" w:rsidRPr="00C0586C" w:rsidTr="00A141B7">
        <w:tc>
          <w:tcPr>
            <w:tcW w:w="1865" w:type="dxa"/>
            <w:vMerge/>
          </w:tcPr>
          <w:p w:rsidR="00FE0BC7" w:rsidRPr="00C0586C" w:rsidRDefault="00FE0BC7" w:rsidP="00A141B7">
            <w:pPr>
              <w:spacing w:after="0" w:line="240" w:lineRule="auto"/>
              <w:jc w:val="right"/>
              <w:rPr>
                <w:rFonts w:ascii="Times New Roman" w:eastAsia="Times New Roman" w:hAnsi="Times New Roman"/>
                <w:sz w:val="24"/>
                <w:szCs w:val="24"/>
              </w:rPr>
            </w:pPr>
          </w:p>
        </w:tc>
        <w:tc>
          <w:tcPr>
            <w:tcW w:w="1284" w:type="dxa"/>
            <w:vAlign w:val="center"/>
          </w:tcPr>
          <w:p w:rsidR="00FE0BC7" w:rsidRPr="00C0586C" w:rsidRDefault="00FE0BC7" w:rsidP="00A141B7">
            <w:pPr>
              <w:spacing w:after="0" w:line="240" w:lineRule="auto"/>
              <w:jc w:val="center"/>
              <w:rPr>
                <w:rFonts w:ascii="Times New Roman" w:hAnsi="Times New Roman"/>
                <w:b/>
                <w:sz w:val="24"/>
                <w:szCs w:val="24"/>
              </w:rPr>
            </w:pPr>
            <w:r w:rsidRPr="00C0586C">
              <w:rPr>
                <w:rFonts w:ascii="Times New Roman" w:hAnsi="Times New Roman"/>
                <w:b/>
                <w:sz w:val="24"/>
                <w:szCs w:val="24"/>
              </w:rPr>
              <w:t>2020</w:t>
            </w:r>
          </w:p>
        </w:tc>
        <w:tc>
          <w:tcPr>
            <w:tcW w:w="1151" w:type="dxa"/>
            <w:vAlign w:val="center"/>
          </w:tcPr>
          <w:p w:rsidR="00FE0BC7" w:rsidRPr="00C0586C" w:rsidRDefault="00FE0BC7" w:rsidP="00A141B7">
            <w:pPr>
              <w:spacing w:after="0" w:line="240" w:lineRule="auto"/>
              <w:jc w:val="center"/>
              <w:rPr>
                <w:rFonts w:ascii="Times New Roman" w:hAnsi="Times New Roman"/>
                <w:b/>
                <w:sz w:val="24"/>
                <w:szCs w:val="24"/>
              </w:rPr>
            </w:pPr>
            <w:r w:rsidRPr="00C0586C">
              <w:rPr>
                <w:rFonts w:ascii="Times New Roman" w:hAnsi="Times New Roman"/>
                <w:b/>
                <w:sz w:val="24"/>
                <w:szCs w:val="24"/>
              </w:rPr>
              <w:t>2021</w:t>
            </w:r>
          </w:p>
        </w:tc>
        <w:tc>
          <w:tcPr>
            <w:tcW w:w="1074" w:type="dxa"/>
            <w:vAlign w:val="center"/>
          </w:tcPr>
          <w:p w:rsidR="00FE0BC7" w:rsidRPr="00C0586C" w:rsidRDefault="00FE0BC7" w:rsidP="00A141B7">
            <w:pPr>
              <w:spacing w:after="0" w:line="240" w:lineRule="auto"/>
              <w:jc w:val="center"/>
              <w:rPr>
                <w:rFonts w:ascii="Times New Roman" w:hAnsi="Times New Roman"/>
                <w:b/>
                <w:sz w:val="24"/>
                <w:szCs w:val="24"/>
              </w:rPr>
            </w:pPr>
            <w:r w:rsidRPr="00C0586C">
              <w:rPr>
                <w:rFonts w:ascii="Times New Roman" w:hAnsi="Times New Roman"/>
                <w:b/>
                <w:sz w:val="24"/>
                <w:szCs w:val="24"/>
              </w:rPr>
              <w:t>2022</w:t>
            </w:r>
          </w:p>
        </w:tc>
        <w:tc>
          <w:tcPr>
            <w:tcW w:w="1074" w:type="dxa"/>
            <w:vAlign w:val="center"/>
          </w:tcPr>
          <w:p w:rsidR="00FE0BC7" w:rsidRPr="00C0586C" w:rsidRDefault="00FE0BC7" w:rsidP="00A141B7">
            <w:pPr>
              <w:spacing w:after="0" w:line="240" w:lineRule="auto"/>
              <w:jc w:val="center"/>
              <w:rPr>
                <w:rFonts w:ascii="Times New Roman" w:hAnsi="Times New Roman"/>
                <w:b/>
                <w:sz w:val="24"/>
                <w:szCs w:val="24"/>
              </w:rPr>
            </w:pPr>
            <w:r w:rsidRPr="00C0586C">
              <w:rPr>
                <w:rFonts w:ascii="Times New Roman" w:hAnsi="Times New Roman"/>
                <w:b/>
                <w:sz w:val="24"/>
                <w:szCs w:val="24"/>
              </w:rPr>
              <w:t>2023</w:t>
            </w:r>
          </w:p>
        </w:tc>
        <w:tc>
          <w:tcPr>
            <w:tcW w:w="1041" w:type="dxa"/>
            <w:vAlign w:val="center"/>
          </w:tcPr>
          <w:p w:rsidR="00FE0BC7" w:rsidRPr="00C0586C" w:rsidRDefault="00FE0BC7" w:rsidP="00A141B7">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sz w:val="24"/>
                <w:szCs w:val="24"/>
              </w:rPr>
              <w:t>2024</w:t>
            </w:r>
          </w:p>
        </w:tc>
        <w:tc>
          <w:tcPr>
            <w:tcW w:w="1041" w:type="dxa"/>
            <w:vAlign w:val="center"/>
          </w:tcPr>
          <w:p w:rsidR="00FE0BC7" w:rsidRPr="00C0586C" w:rsidRDefault="00FE0BC7" w:rsidP="00A141B7">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sz w:val="24"/>
                <w:szCs w:val="24"/>
              </w:rPr>
              <w:t>2025</w:t>
            </w:r>
          </w:p>
        </w:tc>
        <w:tc>
          <w:tcPr>
            <w:tcW w:w="1217" w:type="dxa"/>
            <w:vAlign w:val="center"/>
          </w:tcPr>
          <w:p w:rsidR="00FE0BC7" w:rsidRPr="00C0586C" w:rsidRDefault="00FE0BC7" w:rsidP="00A141B7">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sz w:val="24"/>
                <w:szCs w:val="24"/>
              </w:rPr>
              <w:t>2026-2033</w:t>
            </w:r>
          </w:p>
        </w:tc>
      </w:tr>
      <w:tr w:rsidR="00FE0BC7" w:rsidRPr="00C0586C" w:rsidTr="00A141B7">
        <w:tc>
          <w:tcPr>
            <w:tcW w:w="9747" w:type="dxa"/>
            <w:gridSpan w:val="8"/>
          </w:tcPr>
          <w:p w:rsidR="00FE0BC7" w:rsidRPr="00C0586C" w:rsidRDefault="00FE0BC7" w:rsidP="00371296">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color w:val="000000"/>
                <w:sz w:val="24"/>
                <w:szCs w:val="24"/>
              </w:rPr>
              <w:t xml:space="preserve">Котельная </w:t>
            </w:r>
            <w:r w:rsidR="00371296" w:rsidRPr="00C0586C">
              <w:rPr>
                <w:rFonts w:ascii="Times New Roman" w:eastAsia="Times New Roman" w:hAnsi="Times New Roman"/>
                <w:b/>
                <w:color w:val="000000"/>
                <w:sz w:val="24"/>
                <w:szCs w:val="24"/>
              </w:rPr>
              <w:t>№6-38</w:t>
            </w:r>
          </w:p>
        </w:tc>
      </w:tr>
      <w:tr w:rsidR="00FE0BC7" w:rsidRPr="00C0586C" w:rsidTr="00A141B7">
        <w:tc>
          <w:tcPr>
            <w:tcW w:w="1865" w:type="dxa"/>
            <w:vAlign w:val="center"/>
          </w:tcPr>
          <w:p w:rsidR="00FE0BC7" w:rsidRPr="00C0586C" w:rsidRDefault="00FE0BC7" w:rsidP="00A141B7">
            <w:pPr>
              <w:spacing w:after="0" w:line="240" w:lineRule="auto"/>
              <w:rPr>
                <w:rFonts w:ascii="Times New Roman" w:eastAsia="Times New Roman" w:hAnsi="Times New Roman"/>
                <w:sz w:val="24"/>
                <w:szCs w:val="24"/>
              </w:rPr>
            </w:pPr>
            <w:r w:rsidRPr="00C0586C">
              <w:rPr>
                <w:rFonts w:ascii="Times New Roman" w:eastAsia="Times New Roman" w:hAnsi="Times New Roman"/>
                <w:sz w:val="24"/>
                <w:szCs w:val="24"/>
              </w:rPr>
              <w:t>Природный газ, тыс. м3/год</w:t>
            </w:r>
          </w:p>
        </w:tc>
        <w:tc>
          <w:tcPr>
            <w:tcW w:w="1284"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c>
          <w:tcPr>
            <w:tcW w:w="1151"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c>
          <w:tcPr>
            <w:tcW w:w="1074"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c>
          <w:tcPr>
            <w:tcW w:w="1074"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c>
          <w:tcPr>
            <w:tcW w:w="1041"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c>
          <w:tcPr>
            <w:tcW w:w="1041"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c>
          <w:tcPr>
            <w:tcW w:w="1217"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2089,71</w:t>
            </w:r>
          </w:p>
        </w:tc>
      </w:tr>
      <w:tr w:rsidR="00FE0BC7" w:rsidRPr="00C0586C" w:rsidTr="00A141B7">
        <w:tc>
          <w:tcPr>
            <w:tcW w:w="9747" w:type="dxa"/>
            <w:gridSpan w:val="8"/>
          </w:tcPr>
          <w:p w:rsidR="00FE0BC7" w:rsidRPr="00C0586C" w:rsidRDefault="00371296" w:rsidP="00A141B7">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color w:val="000000"/>
                <w:sz w:val="24"/>
                <w:szCs w:val="24"/>
              </w:rPr>
              <w:t>Котельная №6-39</w:t>
            </w:r>
          </w:p>
        </w:tc>
      </w:tr>
      <w:tr w:rsidR="00FE0BC7" w:rsidRPr="00C0586C" w:rsidTr="00A141B7">
        <w:tc>
          <w:tcPr>
            <w:tcW w:w="1865" w:type="dxa"/>
            <w:vAlign w:val="center"/>
          </w:tcPr>
          <w:p w:rsidR="00FE0BC7" w:rsidRPr="00C0586C" w:rsidRDefault="00FE0BC7" w:rsidP="00A141B7">
            <w:pPr>
              <w:spacing w:after="0" w:line="240" w:lineRule="auto"/>
              <w:rPr>
                <w:rFonts w:ascii="Times New Roman" w:eastAsia="Times New Roman" w:hAnsi="Times New Roman"/>
                <w:sz w:val="24"/>
                <w:szCs w:val="24"/>
              </w:rPr>
            </w:pPr>
            <w:r w:rsidRPr="00C0586C">
              <w:rPr>
                <w:rFonts w:ascii="Times New Roman" w:eastAsia="Times New Roman" w:hAnsi="Times New Roman"/>
                <w:sz w:val="24"/>
                <w:szCs w:val="24"/>
              </w:rPr>
              <w:t>Природный газ, тыс. м3/год</w:t>
            </w:r>
          </w:p>
        </w:tc>
        <w:tc>
          <w:tcPr>
            <w:tcW w:w="1284"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c>
          <w:tcPr>
            <w:tcW w:w="1151"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c>
          <w:tcPr>
            <w:tcW w:w="1074"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c>
          <w:tcPr>
            <w:tcW w:w="1074"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c>
          <w:tcPr>
            <w:tcW w:w="1041"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c>
          <w:tcPr>
            <w:tcW w:w="1041"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c>
          <w:tcPr>
            <w:tcW w:w="1217" w:type="dxa"/>
            <w:vAlign w:val="center"/>
          </w:tcPr>
          <w:p w:rsidR="00FE0BC7" w:rsidRPr="00C0586C" w:rsidRDefault="00371296" w:rsidP="00A141B7">
            <w:pPr>
              <w:spacing w:after="0" w:line="240" w:lineRule="auto"/>
              <w:jc w:val="center"/>
              <w:rPr>
                <w:rFonts w:ascii="Times New Roman" w:eastAsia="Times New Roman" w:hAnsi="Times New Roman"/>
                <w:sz w:val="24"/>
                <w:szCs w:val="24"/>
              </w:rPr>
            </w:pPr>
            <w:r w:rsidRPr="00C0586C">
              <w:rPr>
                <w:rFonts w:ascii="Times New Roman" w:eastAsia="Times New Roman" w:hAnsi="Times New Roman"/>
                <w:sz w:val="24"/>
                <w:szCs w:val="24"/>
              </w:rPr>
              <w:t>337,55</w:t>
            </w:r>
          </w:p>
        </w:tc>
      </w:tr>
      <w:tr w:rsidR="00C0586C" w:rsidRPr="00C0586C" w:rsidTr="003411D3">
        <w:tc>
          <w:tcPr>
            <w:tcW w:w="9747" w:type="dxa"/>
            <w:gridSpan w:val="8"/>
          </w:tcPr>
          <w:p w:rsidR="00C0586C" w:rsidRPr="00C0586C" w:rsidRDefault="00C0586C" w:rsidP="00C0586C">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color w:val="000000"/>
                <w:sz w:val="24"/>
                <w:szCs w:val="24"/>
              </w:rPr>
              <w:t>Котельная центральная</w:t>
            </w:r>
          </w:p>
        </w:tc>
      </w:tr>
      <w:tr w:rsidR="00C0586C" w:rsidRPr="00C0586C" w:rsidTr="003411D3">
        <w:tc>
          <w:tcPr>
            <w:tcW w:w="1865" w:type="dxa"/>
            <w:vAlign w:val="center"/>
          </w:tcPr>
          <w:p w:rsidR="00C0586C" w:rsidRPr="00C0586C" w:rsidRDefault="00C0586C" w:rsidP="003411D3">
            <w:pPr>
              <w:spacing w:after="0" w:line="240" w:lineRule="auto"/>
              <w:rPr>
                <w:rFonts w:ascii="Times New Roman" w:eastAsia="Times New Roman" w:hAnsi="Times New Roman"/>
                <w:sz w:val="24"/>
                <w:szCs w:val="24"/>
              </w:rPr>
            </w:pPr>
            <w:r w:rsidRPr="00C0586C">
              <w:rPr>
                <w:rFonts w:ascii="Times New Roman" w:eastAsia="Times New Roman" w:hAnsi="Times New Roman"/>
                <w:sz w:val="24"/>
                <w:szCs w:val="24"/>
              </w:rPr>
              <w:t>Природный газ, тыс. м3/год</w:t>
            </w:r>
          </w:p>
        </w:tc>
        <w:tc>
          <w:tcPr>
            <w:tcW w:w="1284"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c>
          <w:tcPr>
            <w:tcW w:w="1151"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c>
          <w:tcPr>
            <w:tcW w:w="1074"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c>
          <w:tcPr>
            <w:tcW w:w="1074"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c>
          <w:tcPr>
            <w:tcW w:w="1041"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c>
          <w:tcPr>
            <w:tcW w:w="1041"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c>
          <w:tcPr>
            <w:tcW w:w="1217"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2509,92</w:t>
            </w:r>
          </w:p>
        </w:tc>
      </w:tr>
      <w:tr w:rsidR="00C0586C" w:rsidRPr="00C0586C" w:rsidTr="003411D3">
        <w:tc>
          <w:tcPr>
            <w:tcW w:w="9747" w:type="dxa"/>
            <w:gridSpan w:val="8"/>
          </w:tcPr>
          <w:p w:rsidR="00C0586C" w:rsidRPr="00C0586C" w:rsidRDefault="00C0586C" w:rsidP="00C0586C">
            <w:pPr>
              <w:spacing w:after="0" w:line="240" w:lineRule="auto"/>
              <w:jc w:val="center"/>
              <w:rPr>
                <w:rFonts w:ascii="Times New Roman" w:eastAsia="Times New Roman" w:hAnsi="Times New Roman"/>
                <w:b/>
                <w:sz w:val="24"/>
                <w:szCs w:val="24"/>
              </w:rPr>
            </w:pPr>
            <w:r w:rsidRPr="00C0586C">
              <w:rPr>
                <w:rFonts w:ascii="Times New Roman" w:eastAsia="Times New Roman" w:hAnsi="Times New Roman"/>
                <w:b/>
                <w:color w:val="000000"/>
                <w:sz w:val="24"/>
                <w:szCs w:val="24"/>
              </w:rPr>
              <w:t>Котельная школьная</w:t>
            </w:r>
          </w:p>
        </w:tc>
      </w:tr>
      <w:tr w:rsidR="00C0586C" w:rsidRPr="00C0586C" w:rsidTr="003411D3">
        <w:tc>
          <w:tcPr>
            <w:tcW w:w="1865" w:type="dxa"/>
            <w:vAlign w:val="center"/>
          </w:tcPr>
          <w:p w:rsidR="00C0586C" w:rsidRPr="00C0586C" w:rsidRDefault="00C0586C" w:rsidP="003411D3">
            <w:pPr>
              <w:spacing w:after="0" w:line="240" w:lineRule="auto"/>
              <w:rPr>
                <w:rFonts w:ascii="Times New Roman" w:eastAsia="Times New Roman" w:hAnsi="Times New Roman"/>
                <w:sz w:val="24"/>
                <w:szCs w:val="24"/>
              </w:rPr>
            </w:pPr>
            <w:r w:rsidRPr="00C0586C">
              <w:rPr>
                <w:rFonts w:ascii="Times New Roman" w:eastAsia="Times New Roman" w:hAnsi="Times New Roman"/>
                <w:sz w:val="24"/>
                <w:szCs w:val="24"/>
              </w:rPr>
              <w:t>Природный газ, тыс. м3/год</w:t>
            </w:r>
          </w:p>
        </w:tc>
        <w:tc>
          <w:tcPr>
            <w:tcW w:w="1284"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c>
          <w:tcPr>
            <w:tcW w:w="1151"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c>
          <w:tcPr>
            <w:tcW w:w="1074"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c>
          <w:tcPr>
            <w:tcW w:w="1074"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c>
          <w:tcPr>
            <w:tcW w:w="1041"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c>
          <w:tcPr>
            <w:tcW w:w="1041"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c>
          <w:tcPr>
            <w:tcW w:w="1217" w:type="dxa"/>
            <w:vAlign w:val="center"/>
          </w:tcPr>
          <w:p w:rsidR="00C0586C" w:rsidRPr="00C0586C" w:rsidRDefault="00C0586C" w:rsidP="003411D3">
            <w:pPr>
              <w:spacing w:after="0" w:line="240" w:lineRule="auto"/>
              <w:jc w:val="center"/>
              <w:rPr>
                <w:rFonts w:ascii="Times New Roman" w:eastAsia="Times New Roman" w:hAnsi="Times New Roman"/>
                <w:sz w:val="24"/>
                <w:szCs w:val="24"/>
              </w:rPr>
            </w:pPr>
            <w:r w:rsidRPr="00C0586C">
              <w:rPr>
                <w:rFonts w:ascii="Times New Roman" w:hAnsi="Times New Roman"/>
                <w:sz w:val="24"/>
                <w:szCs w:val="24"/>
              </w:rPr>
              <w:t>1735,16</w:t>
            </w:r>
          </w:p>
        </w:tc>
      </w:tr>
    </w:tbl>
    <w:p w:rsidR="00FE0BC7" w:rsidRPr="000A2598" w:rsidRDefault="00FE0BC7" w:rsidP="00FE0BC7">
      <w:pPr>
        <w:rPr>
          <w:rFonts w:ascii="Times New Roman" w:hAnsi="Times New Roman"/>
          <w:sz w:val="28"/>
          <w:szCs w:val="28"/>
        </w:rPr>
        <w:sectPr w:rsidR="00FE0BC7" w:rsidRPr="000A2598" w:rsidSect="00A141B7">
          <w:pgSz w:w="11907" w:h="16840" w:code="9"/>
          <w:pgMar w:top="851" w:right="851" w:bottom="851" w:left="1701" w:header="720" w:footer="720" w:gutter="0"/>
          <w:cols w:space="720"/>
        </w:sectPr>
      </w:pPr>
    </w:p>
    <w:p w:rsidR="00FE0BC7" w:rsidRDefault="00FE0BC7" w:rsidP="00FE0BC7">
      <w:pPr>
        <w:spacing w:after="0"/>
        <w:jc w:val="center"/>
        <w:rPr>
          <w:rFonts w:ascii="Times New Roman" w:hAnsi="Times New Roman"/>
          <w:b/>
          <w:sz w:val="28"/>
          <w:szCs w:val="28"/>
        </w:rPr>
      </w:pPr>
      <w:r w:rsidRPr="001E556A">
        <w:rPr>
          <w:rFonts w:ascii="Times New Roman" w:hAnsi="Times New Roman"/>
          <w:b/>
          <w:sz w:val="28"/>
          <w:szCs w:val="28"/>
        </w:rPr>
        <w:t>РАЗДЕЛ 9. ИНВЕСТИЦИИ В СТРОИТЕЛЬСТВО, РЕКОНСТРУКЦИЮ,  ТЕХНИЧЕСКОЕ ПЕРЕВООРУЖЕНИЕ И (ИЛИ) МОДЕРНИЗАЦИЮ</w:t>
      </w:r>
    </w:p>
    <w:p w:rsidR="00FE0BC7" w:rsidRPr="001E556A" w:rsidRDefault="00FE0BC7" w:rsidP="00FE0BC7">
      <w:pPr>
        <w:widowControl w:val="0"/>
        <w:spacing w:after="0"/>
        <w:jc w:val="center"/>
        <w:rPr>
          <w:rFonts w:ascii="Times New Roman" w:eastAsia="Times New Roman" w:hAnsi="Times New Roman"/>
          <w:b/>
          <w:sz w:val="28"/>
          <w:szCs w:val="28"/>
        </w:rPr>
      </w:pPr>
      <w:r w:rsidRPr="001E556A">
        <w:rPr>
          <w:rFonts w:ascii="Times New Roman" w:eastAsia="Times New Roman" w:hAnsi="Times New Roman"/>
          <w:b/>
          <w:sz w:val="28"/>
          <w:szCs w:val="28"/>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p w:rsidR="002E3341" w:rsidRDefault="00FE0BC7" w:rsidP="002E3341">
      <w:pPr>
        <w:spacing w:after="0" w:line="240" w:lineRule="auto"/>
        <w:jc w:val="right"/>
        <w:rPr>
          <w:rFonts w:ascii="Times New Roman" w:hAnsi="Times New Roman"/>
          <w:sz w:val="28"/>
          <w:szCs w:val="28"/>
        </w:rPr>
      </w:pPr>
      <w:r w:rsidRPr="001E556A">
        <w:rPr>
          <w:rFonts w:ascii="Times New Roman" w:hAnsi="Times New Roman"/>
          <w:sz w:val="28"/>
          <w:szCs w:val="28"/>
        </w:rPr>
        <w:t xml:space="preserve">Таблица </w:t>
      </w:r>
      <w:r>
        <w:rPr>
          <w:rFonts w:ascii="Times New Roman" w:hAnsi="Times New Roman"/>
          <w:sz w:val="28"/>
          <w:szCs w:val="28"/>
        </w:rPr>
        <w:t>20</w:t>
      </w:r>
    </w:p>
    <w:p w:rsidR="0084278D" w:rsidRPr="00BC5FE7" w:rsidRDefault="00BC5FE7" w:rsidP="00BC5FE7">
      <w:pPr>
        <w:spacing w:after="0" w:line="240" w:lineRule="auto"/>
        <w:jc w:val="right"/>
        <w:rPr>
          <w:rFonts w:ascii="Times New Roman" w:hAnsi="Times New Roman"/>
          <w:sz w:val="28"/>
          <w:szCs w:val="28"/>
        </w:rPr>
      </w:pPr>
      <w:r>
        <w:rPr>
          <w:rFonts w:ascii="Times New Roman" w:hAnsi="Times New Roman"/>
          <w:noProof/>
          <w:sz w:val="28"/>
          <w:szCs w:val="28"/>
        </w:rPr>
        <w:drawing>
          <wp:inline distT="0" distB="0" distL="0" distR="0" wp14:anchorId="18BAB11C" wp14:editId="4D292F80">
            <wp:extent cx="9372600" cy="33813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77533" cy="3383155"/>
                    </a:xfrm>
                    <a:prstGeom prst="rect">
                      <a:avLst/>
                    </a:prstGeom>
                    <a:noFill/>
                  </pic:spPr>
                </pic:pic>
              </a:graphicData>
            </a:graphic>
          </wp:inline>
        </w:drawing>
      </w:r>
    </w:p>
    <w:p w:rsidR="00FE0BC7" w:rsidRPr="004B7F12" w:rsidRDefault="00FE0BC7" w:rsidP="002E3341">
      <w:pPr>
        <w:widowControl w:val="0"/>
        <w:spacing w:after="0" w:line="240" w:lineRule="auto"/>
        <w:jc w:val="center"/>
        <w:rPr>
          <w:rFonts w:ascii="Times New Roman" w:eastAsia="Times New Roman" w:hAnsi="Times New Roman"/>
          <w:b/>
          <w:sz w:val="28"/>
          <w:szCs w:val="28"/>
        </w:rPr>
      </w:pPr>
      <w:r w:rsidRPr="004B7F12">
        <w:rPr>
          <w:rFonts w:ascii="Times New Roman" w:eastAsia="Times New Roman" w:hAnsi="Times New Roman"/>
          <w:b/>
          <w:sz w:val="28"/>
          <w:szCs w:val="28"/>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FE0BC7" w:rsidRPr="004B7F12" w:rsidRDefault="00FE0BC7" w:rsidP="00FE0BC7">
      <w:pPr>
        <w:spacing w:after="0" w:line="240" w:lineRule="auto"/>
        <w:jc w:val="right"/>
        <w:rPr>
          <w:rFonts w:ascii="Times New Roman" w:hAnsi="Times New Roman"/>
          <w:sz w:val="28"/>
          <w:szCs w:val="28"/>
        </w:rPr>
      </w:pPr>
      <w:r w:rsidRPr="004B7F12">
        <w:rPr>
          <w:rFonts w:ascii="Times New Roman" w:hAnsi="Times New Roman"/>
          <w:sz w:val="28"/>
          <w:szCs w:val="28"/>
        </w:rPr>
        <w:t>Таблица 21</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89"/>
        <w:gridCol w:w="1581"/>
        <w:gridCol w:w="1745"/>
        <w:gridCol w:w="1745"/>
        <w:gridCol w:w="1745"/>
        <w:gridCol w:w="1474"/>
        <w:gridCol w:w="1491"/>
        <w:gridCol w:w="2180"/>
      </w:tblGrid>
      <w:tr w:rsidR="00FE0BC7" w:rsidRPr="004B7F12" w:rsidTr="00A141B7">
        <w:tc>
          <w:tcPr>
            <w:tcW w:w="2889" w:type="dxa"/>
            <w:vMerge w:val="restart"/>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Наименование</w:t>
            </w:r>
          </w:p>
        </w:tc>
        <w:tc>
          <w:tcPr>
            <w:tcW w:w="1581"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2021</w:t>
            </w:r>
          </w:p>
        </w:tc>
        <w:tc>
          <w:tcPr>
            <w:tcW w:w="1745"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2022</w:t>
            </w:r>
          </w:p>
        </w:tc>
        <w:tc>
          <w:tcPr>
            <w:tcW w:w="1745"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2023</w:t>
            </w:r>
          </w:p>
        </w:tc>
        <w:tc>
          <w:tcPr>
            <w:tcW w:w="1745"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2024</w:t>
            </w:r>
          </w:p>
        </w:tc>
        <w:tc>
          <w:tcPr>
            <w:tcW w:w="1474"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2025</w:t>
            </w:r>
          </w:p>
        </w:tc>
        <w:tc>
          <w:tcPr>
            <w:tcW w:w="1491"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2026-2033</w:t>
            </w:r>
          </w:p>
        </w:tc>
        <w:tc>
          <w:tcPr>
            <w:tcW w:w="2180" w:type="dxa"/>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Исполнитель</w:t>
            </w:r>
          </w:p>
        </w:tc>
      </w:tr>
      <w:tr w:rsidR="00FE0BC7" w:rsidRPr="004B7F12" w:rsidTr="00873F1F">
        <w:tc>
          <w:tcPr>
            <w:tcW w:w="2889" w:type="dxa"/>
            <w:vMerge/>
            <w:tcBorders>
              <w:bottom w:val="single" w:sz="12" w:space="0" w:color="auto"/>
            </w:tcBorders>
            <w:vAlign w:val="center"/>
          </w:tcPr>
          <w:p w:rsidR="00FE0BC7" w:rsidRPr="004B7F12" w:rsidRDefault="00FE0BC7" w:rsidP="00A141B7">
            <w:pPr>
              <w:spacing w:after="0" w:line="240" w:lineRule="auto"/>
              <w:rPr>
                <w:rFonts w:ascii="Times New Roman" w:hAnsi="Times New Roman"/>
                <w:sz w:val="24"/>
                <w:szCs w:val="24"/>
              </w:rPr>
            </w:pPr>
          </w:p>
        </w:tc>
        <w:tc>
          <w:tcPr>
            <w:tcW w:w="9781" w:type="dxa"/>
            <w:gridSpan w:val="6"/>
            <w:tcBorders>
              <w:bottom w:val="single" w:sz="12" w:space="0" w:color="auto"/>
            </w:tcBorders>
            <w:vAlign w:val="center"/>
          </w:tcPr>
          <w:p w:rsidR="00FE0BC7" w:rsidRPr="004B7F12" w:rsidRDefault="00FE0BC7" w:rsidP="00A141B7">
            <w:pPr>
              <w:spacing w:after="0" w:line="240" w:lineRule="auto"/>
              <w:jc w:val="center"/>
              <w:rPr>
                <w:rFonts w:ascii="Times New Roman" w:hAnsi="Times New Roman"/>
                <w:b/>
                <w:sz w:val="24"/>
                <w:szCs w:val="24"/>
              </w:rPr>
            </w:pPr>
            <w:r w:rsidRPr="004B7F12">
              <w:rPr>
                <w:rFonts w:ascii="Times New Roman" w:hAnsi="Times New Roman"/>
                <w:b/>
                <w:sz w:val="24"/>
                <w:szCs w:val="24"/>
              </w:rPr>
              <w:t>Тыс. руб.</w:t>
            </w:r>
          </w:p>
        </w:tc>
        <w:tc>
          <w:tcPr>
            <w:tcW w:w="2180" w:type="dxa"/>
            <w:tcBorders>
              <w:bottom w:val="single" w:sz="12" w:space="0" w:color="auto"/>
            </w:tcBorders>
            <w:vAlign w:val="center"/>
          </w:tcPr>
          <w:p w:rsidR="00FE0BC7" w:rsidRPr="004B7F12" w:rsidRDefault="00FE0BC7" w:rsidP="00A141B7">
            <w:pPr>
              <w:spacing w:after="0" w:line="240" w:lineRule="auto"/>
              <w:jc w:val="center"/>
              <w:rPr>
                <w:rFonts w:ascii="Times New Roman" w:hAnsi="Times New Roman"/>
                <w:sz w:val="24"/>
                <w:szCs w:val="24"/>
              </w:rPr>
            </w:pPr>
          </w:p>
        </w:tc>
      </w:tr>
      <w:tr w:rsidR="00873F1F" w:rsidRPr="004B7F12" w:rsidTr="00873F1F">
        <w:tc>
          <w:tcPr>
            <w:tcW w:w="2889" w:type="dxa"/>
            <w:tcBorders>
              <w:bottom w:val="single" w:sz="2" w:space="0" w:color="auto"/>
            </w:tcBorders>
            <w:vAlign w:val="center"/>
          </w:tcPr>
          <w:p w:rsidR="00873F1F" w:rsidRPr="0091742B" w:rsidRDefault="00873F1F" w:rsidP="00657D74">
            <w:pPr>
              <w:spacing w:after="0" w:line="240" w:lineRule="auto"/>
              <w:contextualSpacing/>
              <w:jc w:val="center"/>
              <w:rPr>
                <w:rFonts w:ascii="Times New Roman" w:hAnsi="Times New Roman"/>
                <w:sz w:val="24"/>
                <w:szCs w:val="24"/>
              </w:rPr>
            </w:pPr>
            <w:r>
              <w:rPr>
                <w:rFonts w:ascii="Times New Roman" w:hAnsi="Times New Roman"/>
                <w:sz w:val="24"/>
                <w:szCs w:val="24"/>
              </w:rPr>
              <w:t>Замена тепловых сетей в котельной с. Ахрат, протяженностью  602м</w:t>
            </w:r>
          </w:p>
        </w:tc>
        <w:tc>
          <w:tcPr>
            <w:tcW w:w="1581" w:type="dxa"/>
            <w:tcBorders>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rsidR="00873F1F" w:rsidRPr="004D1679" w:rsidRDefault="00873F1F" w:rsidP="00657D74">
            <w:pPr>
              <w:spacing w:after="0"/>
              <w:ind w:right="49"/>
              <w:jc w:val="center"/>
              <w:rPr>
                <w:rFonts w:ascii="Times New Roman" w:hAnsi="Times New Roman"/>
                <w:sz w:val="24"/>
                <w:szCs w:val="24"/>
              </w:rPr>
            </w:pPr>
            <w:r>
              <w:rPr>
                <w:rFonts w:ascii="Times New Roman" w:hAnsi="Times New Roman"/>
                <w:sz w:val="24"/>
                <w:szCs w:val="24"/>
              </w:rPr>
              <w:t>1 926,4</w:t>
            </w:r>
          </w:p>
        </w:tc>
        <w:tc>
          <w:tcPr>
            <w:tcW w:w="1745" w:type="dxa"/>
            <w:tcBorders>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474" w:type="dxa"/>
            <w:tcBorders>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491" w:type="dxa"/>
            <w:tcBorders>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2180" w:type="dxa"/>
            <w:tcBorders>
              <w:bottom w:val="single" w:sz="2" w:space="0" w:color="auto"/>
            </w:tcBorders>
            <w:vAlign w:val="center"/>
          </w:tcPr>
          <w:p w:rsidR="00873F1F" w:rsidRPr="009E14D4" w:rsidRDefault="00873F1F" w:rsidP="00657D74">
            <w:pPr>
              <w:spacing w:after="0"/>
              <w:ind w:right="49"/>
              <w:jc w:val="center"/>
              <w:rPr>
                <w:rFonts w:ascii="Times New Roman" w:hAnsi="Times New Roman"/>
                <w:sz w:val="24"/>
                <w:szCs w:val="24"/>
              </w:rPr>
            </w:pPr>
            <w:r>
              <w:rPr>
                <w:rFonts w:ascii="Times New Roman" w:hAnsi="Times New Roman"/>
                <w:sz w:val="24"/>
                <w:szCs w:val="24"/>
              </w:rPr>
              <w:t>МУПП ЖКХ Похвистневского района</w:t>
            </w:r>
          </w:p>
        </w:tc>
      </w:tr>
      <w:tr w:rsidR="00873F1F" w:rsidRPr="004B7F12" w:rsidTr="00873F1F">
        <w:tc>
          <w:tcPr>
            <w:tcW w:w="2889" w:type="dxa"/>
            <w:tcBorders>
              <w:top w:val="single" w:sz="2" w:space="0" w:color="auto"/>
              <w:bottom w:val="single" w:sz="2" w:space="0" w:color="auto"/>
            </w:tcBorders>
            <w:vAlign w:val="center"/>
          </w:tcPr>
          <w:p w:rsidR="00873F1F" w:rsidRDefault="00873F1F" w:rsidP="00657D74">
            <w:pPr>
              <w:spacing w:after="0" w:line="240" w:lineRule="auto"/>
              <w:contextualSpacing/>
              <w:jc w:val="center"/>
              <w:rPr>
                <w:rFonts w:ascii="Times New Roman" w:hAnsi="Times New Roman"/>
                <w:sz w:val="24"/>
                <w:szCs w:val="24"/>
              </w:rPr>
            </w:pPr>
            <w:r>
              <w:rPr>
                <w:rFonts w:ascii="Times New Roman" w:hAnsi="Times New Roman"/>
                <w:sz w:val="24"/>
                <w:szCs w:val="24"/>
              </w:rPr>
              <w:t>Замена подземного участка тепловой сети от здания школы до здания СДК в котельной с. Нижнеаверкино, протяженностью 150м</w:t>
            </w:r>
          </w:p>
        </w:tc>
        <w:tc>
          <w:tcPr>
            <w:tcW w:w="1581" w:type="dxa"/>
            <w:tcBorders>
              <w:top w:val="single" w:sz="2" w:space="0" w:color="auto"/>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745" w:type="dxa"/>
            <w:tcBorders>
              <w:top w:val="single" w:sz="2" w:space="0" w:color="auto"/>
              <w:bottom w:val="single" w:sz="2" w:space="0" w:color="auto"/>
            </w:tcBorders>
            <w:vAlign w:val="center"/>
          </w:tcPr>
          <w:p w:rsidR="00873F1F" w:rsidRPr="004D1679" w:rsidRDefault="00873F1F" w:rsidP="00657D74">
            <w:pPr>
              <w:spacing w:after="0"/>
              <w:ind w:right="49"/>
              <w:jc w:val="center"/>
              <w:rPr>
                <w:rFonts w:ascii="Times New Roman" w:hAnsi="Times New Roman"/>
                <w:sz w:val="24"/>
                <w:szCs w:val="24"/>
              </w:rPr>
            </w:pPr>
            <w:r>
              <w:rPr>
                <w:rFonts w:ascii="Times New Roman" w:hAnsi="Times New Roman"/>
                <w:sz w:val="24"/>
                <w:szCs w:val="24"/>
              </w:rPr>
              <w:t>480,0</w:t>
            </w:r>
          </w:p>
        </w:tc>
        <w:tc>
          <w:tcPr>
            <w:tcW w:w="1745" w:type="dxa"/>
            <w:tcBorders>
              <w:top w:val="single" w:sz="2" w:space="0" w:color="auto"/>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745" w:type="dxa"/>
            <w:tcBorders>
              <w:top w:val="single" w:sz="2" w:space="0" w:color="auto"/>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474" w:type="dxa"/>
            <w:tcBorders>
              <w:top w:val="single" w:sz="2" w:space="0" w:color="auto"/>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1491" w:type="dxa"/>
            <w:tcBorders>
              <w:top w:val="single" w:sz="2" w:space="0" w:color="auto"/>
              <w:bottom w:val="single" w:sz="2" w:space="0" w:color="auto"/>
            </w:tcBorders>
            <w:vAlign w:val="center"/>
          </w:tcPr>
          <w:p w:rsidR="00873F1F" w:rsidRPr="004B7F12" w:rsidRDefault="00873F1F" w:rsidP="00A141B7">
            <w:pPr>
              <w:spacing w:after="0" w:line="240" w:lineRule="auto"/>
              <w:jc w:val="center"/>
              <w:rPr>
                <w:rFonts w:ascii="Times New Roman" w:hAnsi="Times New Roman"/>
                <w:sz w:val="24"/>
                <w:szCs w:val="24"/>
              </w:rPr>
            </w:pPr>
          </w:p>
        </w:tc>
        <w:tc>
          <w:tcPr>
            <w:tcW w:w="2180" w:type="dxa"/>
            <w:tcBorders>
              <w:top w:val="single" w:sz="2" w:space="0" w:color="auto"/>
            </w:tcBorders>
            <w:vAlign w:val="center"/>
          </w:tcPr>
          <w:p w:rsidR="00873F1F" w:rsidRPr="009E14D4" w:rsidRDefault="00873F1F" w:rsidP="00657D74">
            <w:pPr>
              <w:spacing w:after="0"/>
              <w:ind w:right="49"/>
              <w:jc w:val="center"/>
              <w:rPr>
                <w:rFonts w:ascii="Times New Roman" w:hAnsi="Times New Roman"/>
                <w:sz w:val="24"/>
                <w:szCs w:val="24"/>
              </w:rPr>
            </w:pPr>
            <w:r>
              <w:rPr>
                <w:rFonts w:ascii="Times New Roman" w:hAnsi="Times New Roman"/>
                <w:sz w:val="24"/>
                <w:szCs w:val="24"/>
              </w:rPr>
              <w:t>МУПП ЖКХ Похвистневского района</w:t>
            </w:r>
          </w:p>
        </w:tc>
      </w:tr>
      <w:tr w:rsidR="00FE0BC7" w:rsidRPr="00283890" w:rsidTr="00A141B7">
        <w:tc>
          <w:tcPr>
            <w:tcW w:w="2889" w:type="dxa"/>
            <w:vAlign w:val="center"/>
          </w:tcPr>
          <w:p w:rsidR="00FE0BC7" w:rsidRPr="004B7F12" w:rsidRDefault="00FE0BC7" w:rsidP="00A141B7">
            <w:pPr>
              <w:spacing w:after="0" w:line="240" w:lineRule="auto"/>
              <w:rPr>
                <w:rFonts w:ascii="Times New Roman" w:hAnsi="Times New Roman"/>
                <w:b/>
                <w:sz w:val="24"/>
                <w:szCs w:val="24"/>
              </w:rPr>
            </w:pPr>
            <w:r w:rsidRPr="004B7F12">
              <w:rPr>
                <w:rFonts w:ascii="Times New Roman" w:hAnsi="Times New Roman"/>
                <w:b/>
                <w:sz w:val="24"/>
                <w:szCs w:val="24"/>
              </w:rPr>
              <w:t>Итого:</w:t>
            </w:r>
          </w:p>
        </w:tc>
        <w:tc>
          <w:tcPr>
            <w:tcW w:w="1581" w:type="dxa"/>
            <w:vAlign w:val="center"/>
          </w:tcPr>
          <w:p w:rsidR="00FE0BC7" w:rsidRPr="004B7F12" w:rsidRDefault="00FE0BC7" w:rsidP="00A141B7">
            <w:pPr>
              <w:spacing w:after="0" w:line="240" w:lineRule="auto"/>
              <w:jc w:val="center"/>
              <w:rPr>
                <w:rFonts w:ascii="Times New Roman" w:hAnsi="Times New Roman"/>
                <w:b/>
                <w:sz w:val="24"/>
                <w:szCs w:val="24"/>
              </w:rPr>
            </w:pPr>
          </w:p>
        </w:tc>
        <w:tc>
          <w:tcPr>
            <w:tcW w:w="1745" w:type="dxa"/>
            <w:vAlign w:val="center"/>
          </w:tcPr>
          <w:p w:rsidR="00FE0BC7" w:rsidRPr="004B7F12" w:rsidRDefault="00873F1F" w:rsidP="00A141B7">
            <w:pPr>
              <w:spacing w:after="0" w:line="240" w:lineRule="auto"/>
              <w:jc w:val="center"/>
              <w:rPr>
                <w:rFonts w:ascii="Times New Roman" w:hAnsi="Times New Roman"/>
                <w:b/>
                <w:sz w:val="24"/>
                <w:szCs w:val="24"/>
              </w:rPr>
            </w:pPr>
            <w:r>
              <w:rPr>
                <w:rFonts w:ascii="Times New Roman" w:hAnsi="Times New Roman"/>
                <w:b/>
                <w:sz w:val="24"/>
                <w:szCs w:val="24"/>
              </w:rPr>
              <w:t>2406,4</w:t>
            </w:r>
          </w:p>
        </w:tc>
        <w:tc>
          <w:tcPr>
            <w:tcW w:w="1745" w:type="dxa"/>
            <w:vAlign w:val="center"/>
          </w:tcPr>
          <w:p w:rsidR="00FE0BC7" w:rsidRPr="004B7F12" w:rsidRDefault="00FE0BC7" w:rsidP="00A141B7">
            <w:pPr>
              <w:spacing w:after="0" w:line="240" w:lineRule="auto"/>
              <w:jc w:val="center"/>
              <w:rPr>
                <w:rFonts w:ascii="Times New Roman" w:hAnsi="Times New Roman"/>
                <w:b/>
                <w:sz w:val="24"/>
                <w:szCs w:val="24"/>
              </w:rPr>
            </w:pPr>
          </w:p>
        </w:tc>
        <w:tc>
          <w:tcPr>
            <w:tcW w:w="1745" w:type="dxa"/>
            <w:vAlign w:val="center"/>
          </w:tcPr>
          <w:p w:rsidR="00FE0BC7" w:rsidRPr="004B7F12" w:rsidRDefault="00FE0BC7" w:rsidP="00A141B7">
            <w:pPr>
              <w:spacing w:after="0" w:line="240" w:lineRule="auto"/>
              <w:jc w:val="center"/>
              <w:rPr>
                <w:rFonts w:ascii="Times New Roman" w:hAnsi="Times New Roman"/>
                <w:b/>
                <w:sz w:val="24"/>
                <w:szCs w:val="24"/>
              </w:rPr>
            </w:pPr>
          </w:p>
        </w:tc>
        <w:tc>
          <w:tcPr>
            <w:tcW w:w="1474" w:type="dxa"/>
            <w:vAlign w:val="center"/>
          </w:tcPr>
          <w:p w:rsidR="00FE0BC7" w:rsidRPr="004B7F12" w:rsidRDefault="00FE0BC7" w:rsidP="00A141B7">
            <w:pPr>
              <w:spacing w:after="0" w:line="240" w:lineRule="auto"/>
              <w:jc w:val="center"/>
              <w:rPr>
                <w:rFonts w:ascii="Times New Roman" w:hAnsi="Times New Roman"/>
                <w:b/>
                <w:sz w:val="24"/>
                <w:szCs w:val="24"/>
              </w:rPr>
            </w:pPr>
          </w:p>
        </w:tc>
        <w:tc>
          <w:tcPr>
            <w:tcW w:w="1491" w:type="dxa"/>
            <w:vAlign w:val="center"/>
          </w:tcPr>
          <w:p w:rsidR="00FE0BC7" w:rsidRPr="004B7F12" w:rsidRDefault="00FE0BC7" w:rsidP="00A141B7">
            <w:pPr>
              <w:spacing w:after="0" w:line="240" w:lineRule="auto"/>
              <w:jc w:val="center"/>
              <w:rPr>
                <w:rFonts w:ascii="Times New Roman" w:hAnsi="Times New Roman"/>
                <w:b/>
                <w:sz w:val="24"/>
                <w:szCs w:val="24"/>
              </w:rPr>
            </w:pPr>
          </w:p>
        </w:tc>
        <w:tc>
          <w:tcPr>
            <w:tcW w:w="2180" w:type="dxa"/>
            <w:vAlign w:val="center"/>
          </w:tcPr>
          <w:p w:rsidR="00FE0BC7" w:rsidRPr="00283890" w:rsidRDefault="00FE0BC7" w:rsidP="00A141B7">
            <w:pPr>
              <w:spacing w:after="0" w:line="240" w:lineRule="auto"/>
              <w:jc w:val="center"/>
              <w:rPr>
                <w:rFonts w:ascii="Times New Roman" w:hAnsi="Times New Roman"/>
                <w:b/>
                <w:sz w:val="24"/>
                <w:szCs w:val="24"/>
              </w:rPr>
            </w:pPr>
          </w:p>
        </w:tc>
      </w:tr>
    </w:tbl>
    <w:p w:rsidR="00FE0BC7" w:rsidRDefault="00FE0BC7" w:rsidP="00FE0BC7">
      <w:pPr>
        <w:widowControl w:val="0"/>
        <w:spacing w:after="0" w:line="240" w:lineRule="auto"/>
        <w:rPr>
          <w:rFonts w:ascii="Times New Roman" w:eastAsia="Times New Roman" w:hAnsi="Times New Roman"/>
          <w:b/>
          <w:sz w:val="28"/>
          <w:szCs w:val="28"/>
        </w:rPr>
      </w:pPr>
    </w:p>
    <w:p w:rsidR="00FE0BC7" w:rsidRPr="00F12734" w:rsidRDefault="00FE0BC7" w:rsidP="00FE0BC7">
      <w:pPr>
        <w:widowControl w:val="0"/>
        <w:spacing w:after="0"/>
        <w:jc w:val="center"/>
        <w:rPr>
          <w:rFonts w:ascii="Times New Roman" w:eastAsia="Times New Roman" w:hAnsi="Times New Roman"/>
          <w:b/>
          <w:sz w:val="28"/>
          <w:szCs w:val="28"/>
        </w:rPr>
      </w:pPr>
      <w:r w:rsidRPr="00F12734">
        <w:rPr>
          <w:rFonts w:ascii="Times New Roman" w:eastAsia="Times New Roman" w:hAnsi="Times New Roman"/>
          <w:b/>
          <w:sz w:val="28"/>
          <w:szCs w:val="28"/>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FE0BC7" w:rsidRDefault="00FE0BC7" w:rsidP="00FE0BC7">
      <w:pPr>
        <w:spacing w:after="0" w:line="240" w:lineRule="auto"/>
        <w:jc w:val="right"/>
        <w:rPr>
          <w:rFonts w:ascii="Times New Roman" w:hAnsi="Times New Roman"/>
          <w:sz w:val="28"/>
          <w:szCs w:val="28"/>
        </w:rPr>
      </w:pPr>
      <w:r w:rsidRPr="00F12734">
        <w:rPr>
          <w:rFonts w:ascii="Times New Roman" w:hAnsi="Times New Roman"/>
          <w:sz w:val="28"/>
          <w:szCs w:val="28"/>
        </w:rPr>
        <w:t xml:space="preserve">Таблица </w:t>
      </w:r>
      <w:r>
        <w:rPr>
          <w:rFonts w:ascii="Times New Roman" w:hAnsi="Times New Roman"/>
          <w:sz w:val="28"/>
          <w:szCs w:val="28"/>
        </w:rPr>
        <w:t>22</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1620"/>
        <w:gridCol w:w="1792"/>
        <w:gridCol w:w="1792"/>
        <w:gridCol w:w="1792"/>
        <w:gridCol w:w="1509"/>
        <w:gridCol w:w="1525"/>
        <w:gridCol w:w="1877"/>
      </w:tblGrid>
      <w:tr w:rsidR="00FE0BC7" w:rsidRPr="00283890" w:rsidTr="00A141B7">
        <w:tc>
          <w:tcPr>
            <w:tcW w:w="2943" w:type="dxa"/>
            <w:vMerge w:val="restart"/>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Наименование</w:t>
            </w:r>
          </w:p>
        </w:tc>
        <w:tc>
          <w:tcPr>
            <w:tcW w:w="1620"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2020</w:t>
            </w:r>
          </w:p>
        </w:tc>
        <w:tc>
          <w:tcPr>
            <w:tcW w:w="1792"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2021</w:t>
            </w:r>
          </w:p>
        </w:tc>
        <w:tc>
          <w:tcPr>
            <w:tcW w:w="1792"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2022</w:t>
            </w:r>
          </w:p>
        </w:tc>
        <w:tc>
          <w:tcPr>
            <w:tcW w:w="1792"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2023</w:t>
            </w:r>
          </w:p>
        </w:tc>
        <w:tc>
          <w:tcPr>
            <w:tcW w:w="1509"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2024</w:t>
            </w:r>
          </w:p>
        </w:tc>
        <w:tc>
          <w:tcPr>
            <w:tcW w:w="1525"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2027-</w:t>
            </w:r>
            <w:r>
              <w:rPr>
                <w:rFonts w:ascii="Times New Roman" w:hAnsi="Times New Roman"/>
                <w:b/>
                <w:sz w:val="24"/>
                <w:szCs w:val="24"/>
              </w:rPr>
              <w:t>2033</w:t>
            </w:r>
          </w:p>
        </w:tc>
        <w:tc>
          <w:tcPr>
            <w:tcW w:w="1877" w:type="dxa"/>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Исполнитель</w:t>
            </w:r>
          </w:p>
        </w:tc>
      </w:tr>
      <w:tr w:rsidR="00FE0BC7" w:rsidRPr="00283890" w:rsidTr="00A141B7">
        <w:tc>
          <w:tcPr>
            <w:tcW w:w="2943" w:type="dxa"/>
            <w:vMerge/>
            <w:vAlign w:val="center"/>
          </w:tcPr>
          <w:p w:rsidR="00FE0BC7" w:rsidRPr="00283890" w:rsidRDefault="00FE0BC7" w:rsidP="00A141B7">
            <w:pPr>
              <w:spacing w:after="0" w:line="240" w:lineRule="auto"/>
              <w:rPr>
                <w:rFonts w:ascii="Times New Roman" w:hAnsi="Times New Roman"/>
                <w:sz w:val="24"/>
                <w:szCs w:val="24"/>
              </w:rPr>
            </w:pPr>
          </w:p>
        </w:tc>
        <w:tc>
          <w:tcPr>
            <w:tcW w:w="10030" w:type="dxa"/>
            <w:gridSpan w:val="6"/>
            <w:vAlign w:val="center"/>
          </w:tcPr>
          <w:p w:rsidR="00FE0BC7" w:rsidRPr="00283890" w:rsidRDefault="00FE0BC7" w:rsidP="00A141B7">
            <w:pPr>
              <w:spacing w:after="0" w:line="240" w:lineRule="auto"/>
              <w:jc w:val="center"/>
              <w:rPr>
                <w:rFonts w:ascii="Times New Roman" w:hAnsi="Times New Roman"/>
                <w:b/>
                <w:sz w:val="24"/>
                <w:szCs w:val="24"/>
              </w:rPr>
            </w:pPr>
            <w:r w:rsidRPr="00283890">
              <w:rPr>
                <w:rFonts w:ascii="Times New Roman" w:hAnsi="Times New Roman"/>
                <w:b/>
                <w:sz w:val="24"/>
                <w:szCs w:val="24"/>
              </w:rPr>
              <w:t>Тыс. руб.</w:t>
            </w:r>
          </w:p>
        </w:tc>
        <w:tc>
          <w:tcPr>
            <w:tcW w:w="1877" w:type="dxa"/>
            <w:vAlign w:val="center"/>
          </w:tcPr>
          <w:p w:rsidR="00FE0BC7" w:rsidRPr="00283890" w:rsidRDefault="00FE0BC7" w:rsidP="00A141B7">
            <w:pPr>
              <w:spacing w:after="0" w:line="240" w:lineRule="auto"/>
              <w:jc w:val="center"/>
              <w:rPr>
                <w:rFonts w:ascii="Times New Roman" w:hAnsi="Times New Roman"/>
                <w:sz w:val="24"/>
                <w:szCs w:val="24"/>
              </w:rPr>
            </w:pPr>
          </w:p>
        </w:tc>
      </w:tr>
      <w:tr w:rsidR="00FE0BC7" w:rsidRPr="00283890" w:rsidTr="00A141B7">
        <w:tc>
          <w:tcPr>
            <w:tcW w:w="2943" w:type="dxa"/>
            <w:vAlign w:val="center"/>
          </w:tcPr>
          <w:p w:rsidR="00FE0BC7" w:rsidRPr="00283890" w:rsidRDefault="00FE0BC7" w:rsidP="00A141B7">
            <w:pPr>
              <w:spacing w:after="0" w:line="240" w:lineRule="auto"/>
              <w:rPr>
                <w:rFonts w:ascii="Times New Roman" w:hAnsi="Times New Roman"/>
                <w:sz w:val="24"/>
                <w:szCs w:val="24"/>
              </w:rPr>
            </w:pPr>
            <w:r w:rsidRPr="00283890">
              <w:rPr>
                <w:rFonts w:ascii="Times New Roman" w:hAnsi="Times New Roman"/>
                <w:sz w:val="24"/>
                <w:szCs w:val="24"/>
              </w:rPr>
              <w:t>-</w:t>
            </w:r>
          </w:p>
        </w:tc>
        <w:tc>
          <w:tcPr>
            <w:tcW w:w="1620" w:type="dxa"/>
            <w:vAlign w:val="center"/>
          </w:tcPr>
          <w:p w:rsidR="00FE0BC7" w:rsidRPr="00283890" w:rsidRDefault="00FE0BC7" w:rsidP="00A141B7">
            <w:pPr>
              <w:spacing w:after="0" w:line="240" w:lineRule="auto"/>
              <w:jc w:val="center"/>
              <w:rPr>
                <w:rFonts w:ascii="Times New Roman" w:hAnsi="Times New Roman"/>
                <w:sz w:val="24"/>
                <w:szCs w:val="24"/>
              </w:rPr>
            </w:pPr>
          </w:p>
        </w:tc>
        <w:tc>
          <w:tcPr>
            <w:tcW w:w="1792" w:type="dxa"/>
            <w:vAlign w:val="center"/>
          </w:tcPr>
          <w:p w:rsidR="00FE0BC7" w:rsidRPr="00283890" w:rsidRDefault="00FE0BC7" w:rsidP="00A141B7">
            <w:pPr>
              <w:spacing w:after="0" w:line="240" w:lineRule="auto"/>
              <w:jc w:val="center"/>
              <w:rPr>
                <w:rFonts w:ascii="Times New Roman" w:hAnsi="Times New Roman"/>
                <w:sz w:val="24"/>
                <w:szCs w:val="24"/>
              </w:rPr>
            </w:pPr>
          </w:p>
        </w:tc>
        <w:tc>
          <w:tcPr>
            <w:tcW w:w="1792" w:type="dxa"/>
            <w:vAlign w:val="center"/>
          </w:tcPr>
          <w:p w:rsidR="00FE0BC7" w:rsidRPr="00283890" w:rsidRDefault="00FE0BC7" w:rsidP="00A141B7">
            <w:pPr>
              <w:spacing w:after="0" w:line="240" w:lineRule="auto"/>
              <w:jc w:val="center"/>
              <w:rPr>
                <w:rFonts w:ascii="Times New Roman" w:hAnsi="Times New Roman"/>
                <w:sz w:val="24"/>
                <w:szCs w:val="24"/>
              </w:rPr>
            </w:pPr>
          </w:p>
        </w:tc>
        <w:tc>
          <w:tcPr>
            <w:tcW w:w="1792" w:type="dxa"/>
            <w:vAlign w:val="center"/>
          </w:tcPr>
          <w:p w:rsidR="00FE0BC7" w:rsidRPr="00283890" w:rsidRDefault="00FE0BC7" w:rsidP="00A141B7">
            <w:pPr>
              <w:spacing w:after="0" w:line="240" w:lineRule="auto"/>
              <w:jc w:val="center"/>
              <w:rPr>
                <w:rFonts w:ascii="Times New Roman" w:hAnsi="Times New Roman"/>
                <w:sz w:val="24"/>
                <w:szCs w:val="24"/>
              </w:rPr>
            </w:pPr>
          </w:p>
        </w:tc>
        <w:tc>
          <w:tcPr>
            <w:tcW w:w="1509" w:type="dxa"/>
            <w:vAlign w:val="center"/>
          </w:tcPr>
          <w:p w:rsidR="00FE0BC7" w:rsidRPr="00283890" w:rsidRDefault="00FE0BC7" w:rsidP="00A141B7">
            <w:pPr>
              <w:spacing w:after="0" w:line="240" w:lineRule="auto"/>
              <w:jc w:val="center"/>
              <w:rPr>
                <w:rFonts w:ascii="Times New Roman" w:hAnsi="Times New Roman"/>
                <w:sz w:val="24"/>
                <w:szCs w:val="24"/>
              </w:rPr>
            </w:pPr>
          </w:p>
        </w:tc>
        <w:tc>
          <w:tcPr>
            <w:tcW w:w="1525" w:type="dxa"/>
            <w:vAlign w:val="center"/>
          </w:tcPr>
          <w:p w:rsidR="00FE0BC7" w:rsidRPr="00283890" w:rsidRDefault="00FE0BC7" w:rsidP="00A141B7">
            <w:pPr>
              <w:spacing w:after="0" w:line="240" w:lineRule="auto"/>
              <w:jc w:val="center"/>
              <w:rPr>
                <w:rFonts w:ascii="Times New Roman" w:hAnsi="Times New Roman"/>
                <w:sz w:val="24"/>
                <w:szCs w:val="24"/>
              </w:rPr>
            </w:pPr>
          </w:p>
        </w:tc>
        <w:tc>
          <w:tcPr>
            <w:tcW w:w="1877" w:type="dxa"/>
            <w:vAlign w:val="center"/>
          </w:tcPr>
          <w:p w:rsidR="00FE0BC7" w:rsidRPr="00283890" w:rsidRDefault="00FE0BC7" w:rsidP="00A141B7">
            <w:pPr>
              <w:spacing w:after="0" w:line="240" w:lineRule="auto"/>
              <w:jc w:val="center"/>
              <w:rPr>
                <w:rFonts w:ascii="Times New Roman" w:hAnsi="Times New Roman"/>
                <w:sz w:val="24"/>
                <w:szCs w:val="24"/>
              </w:rPr>
            </w:pPr>
          </w:p>
        </w:tc>
      </w:tr>
    </w:tbl>
    <w:p w:rsidR="00FE0BC7" w:rsidRDefault="00FE0BC7" w:rsidP="00FE0BC7">
      <w:pPr>
        <w:widowControl w:val="0"/>
        <w:spacing w:after="0" w:line="240" w:lineRule="auto"/>
        <w:jc w:val="center"/>
        <w:rPr>
          <w:rFonts w:ascii="Times New Roman" w:eastAsia="Times New Roman" w:hAnsi="Times New Roman"/>
          <w:b/>
          <w:sz w:val="28"/>
          <w:szCs w:val="28"/>
          <w:highlight w:val="yellow"/>
        </w:rPr>
        <w:sectPr w:rsidR="00FE0BC7" w:rsidSect="00A141B7">
          <w:pgSz w:w="15840" w:h="12240" w:orient="landscape"/>
          <w:pgMar w:top="1418" w:right="851" w:bottom="851" w:left="567" w:header="720" w:footer="720" w:gutter="0"/>
          <w:cols w:space="720"/>
        </w:sectPr>
      </w:pPr>
    </w:p>
    <w:p w:rsidR="00FE0BC7" w:rsidRDefault="00FE0BC7" w:rsidP="00FE0BC7">
      <w:pPr>
        <w:widowControl w:val="0"/>
        <w:spacing w:after="0"/>
        <w:ind w:right="-284"/>
        <w:jc w:val="center"/>
        <w:rPr>
          <w:rFonts w:ascii="Times New Roman" w:eastAsia="Times New Roman" w:hAnsi="Times New Roman"/>
          <w:b/>
          <w:sz w:val="28"/>
          <w:szCs w:val="28"/>
        </w:rPr>
      </w:pPr>
      <w:r w:rsidRPr="00A2203D">
        <w:rPr>
          <w:rFonts w:ascii="Times New Roman" w:eastAsia="Times New Roman" w:hAnsi="Times New Roman"/>
          <w:b/>
          <w:sz w:val="28"/>
          <w:szCs w:val="28"/>
        </w:rPr>
        <w:t>9</w:t>
      </w:r>
      <w:r w:rsidRPr="007C62EB">
        <w:rPr>
          <w:rFonts w:ascii="Times New Roman" w:eastAsia="Times New Roman" w:hAnsi="Times New Roman"/>
          <w:b/>
          <w:sz w:val="28"/>
          <w:szCs w:val="28"/>
        </w:rPr>
        <w:t>.4.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FE0BC7" w:rsidRDefault="00FE0BC7" w:rsidP="00FE0BC7">
      <w:pPr>
        <w:pStyle w:val="ae"/>
        <w:shd w:val="clear" w:color="auto" w:fill="FFFFFF"/>
        <w:spacing w:before="0" w:beforeAutospacing="0" w:after="0" w:afterAutospacing="0" w:line="276" w:lineRule="auto"/>
        <w:ind w:right="-284" w:firstLine="230"/>
        <w:jc w:val="both"/>
        <w:rPr>
          <w:color w:val="000000"/>
          <w:sz w:val="28"/>
          <w:szCs w:val="28"/>
        </w:rPr>
      </w:pPr>
      <w:r>
        <w:rPr>
          <w:color w:val="000000"/>
          <w:sz w:val="28"/>
          <w:szCs w:val="28"/>
        </w:rPr>
        <w:tab/>
      </w:r>
      <w:r w:rsidRPr="00E15349">
        <w:rPr>
          <w:color w:val="000000"/>
          <w:sz w:val="28"/>
          <w:szCs w:val="28"/>
        </w:rPr>
        <w:t xml:space="preserve">На территории </w:t>
      </w:r>
      <w:r>
        <w:rPr>
          <w:color w:val="000000"/>
          <w:sz w:val="28"/>
          <w:szCs w:val="28"/>
        </w:rPr>
        <w:t xml:space="preserve">сельского поселения </w:t>
      </w:r>
      <w:r w:rsidR="000C0C74">
        <w:rPr>
          <w:color w:val="000000"/>
          <w:sz w:val="28"/>
          <w:szCs w:val="28"/>
        </w:rPr>
        <w:t>Среднее Аверкино</w:t>
      </w:r>
      <w:r w:rsidRPr="00E15349">
        <w:rPr>
          <w:color w:val="000000"/>
          <w:sz w:val="28"/>
          <w:szCs w:val="28"/>
        </w:rPr>
        <w:t xml:space="preserve"> данные мероприятия не предусмотрены</w:t>
      </w:r>
      <w:r>
        <w:rPr>
          <w:color w:val="000000"/>
          <w:sz w:val="28"/>
          <w:szCs w:val="28"/>
        </w:rPr>
        <w:t>, т.к. централизованное горячее водоснабжение отсутствует.</w:t>
      </w:r>
    </w:p>
    <w:p w:rsidR="00FE0BC7" w:rsidRPr="003E3DA4" w:rsidRDefault="00FE0BC7" w:rsidP="00FE0BC7">
      <w:pPr>
        <w:pStyle w:val="ae"/>
        <w:shd w:val="clear" w:color="auto" w:fill="FFFFFF"/>
        <w:spacing w:before="0" w:beforeAutospacing="0" w:after="0" w:afterAutospacing="0" w:line="276" w:lineRule="auto"/>
        <w:ind w:right="-284" w:firstLine="230"/>
        <w:jc w:val="both"/>
        <w:rPr>
          <w:color w:val="000000"/>
          <w:sz w:val="28"/>
          <w:szCs w:val="28"/>
        </w:rPr>
      </w:pPr>
    </w:p>
    <w:p w:rsidR="00FE0BC7" w:rsidRPr="0030625D" w:rsidRDefault="00FE0BC7" w:rsidP="00FE0BC7">
      <w:pPr>
        <w:widowControl w:val="0"/>
        <w:spacing w:after="0"/>
        <w:ind w:right="-284"/>
        <w:jc w:val="center"/>
        <w:rPr>
          <w:rFonts w:ascii="Times New Roman" w:eastAsia="Times New Roman" w:hAnsi="Times New Roman"/>
          <w:b/>
          <w:sz w:val="28"/>
          <w:szCs w:val="28"/>
        </w:rPr>
      </w:pPr>
      <w:r w:rsidRPr="0030625D">
        <w:rPr>
          <w:rFonts w:ascii="Times New Roman" w:eastAsia="Times New Roman" w:hAnsi="Times New Roman"/>
          <w:b/>
          <w:sz w:val="28"/>
          <w:szCs w:val="28"/>
        </w:rPr>
        <w:t>9.5. Оценка эффективности инвестиций по отдельным предложениям</w:t>
      </w:r>
    </w:p>
    <w:p w:rsidR="00FE0BC7" w:rsidRPr="0030625D" w:rsidRDefault="00FE0BC7" w:rsidP="00FE0BC7">
      <w:pPr>
        <w:spacing w:after="0"/>
        <w:ind w:left="980" w:right="-284"/>
        <w:jc w:val="center"/>
        <w:rPr>
          <w:rFonts w:ascii="Times New Roman" w:eastAsia="Times New Roman" w:hAnsi="Times New Roman"/>
          <w:sz w:val="28"/>
          <w:szCs w:val="28"/>
        </w:rPr>
      </w:pPr>
      <w:r w:rsidRPr="0030625D">
        <w:rPr>
          <w:color w:val="000000"/>
          <w:sz w:val="28"/>
          <w:szCs w:val="28"/>
        </w:rPr>
        <w:tab/>
      </w:r>
      <w:r w:rsidRPr="0030625D">
        <w:rPr>
          <w:rFonts w:ascii="Times New Roman" w:eastAsia="Times New Roman" w:hAnsi="Times New Roman"/>
          <w:sz w:val="28"/>
          <w:szCs w:val="28"/>
        </w:rPr>
        <w:t>Таблица 23- Показатели экономического эффекта реализации  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FE0BC7" w:rsidRPr="0030625D" w:rsidTr="00A141B7">
        <w:tc>
          <w:tcPr>
            <w:tcW w:w="1232" w:type="dxa"/>
            <w:vMerge w:val="restart"/>
          </w:tcPr>
          <w:p w:rsidR="00FE0BC7" w:rsidRPr="0030625D" w:rsidRDefault="00FE0BC7" w:rsidP="00A141B7">
            <w:pPr>
              <w:spacing w:after="0"/>
              <w:ind w:right="-284"/>
              <w:jc w:val="center"/>
              <w:rPr>
                <w:rFonts w:ascii="Times New Roman" w:eastAsia="Times New Roman" w:hAnsi="Times New Roman"/>
              </w:rPr>
            </w:pPr>
            <w:r w:rsidRPr="0030625D">
              <w:rPr>
                <w:rFonts w:ascii="Times New Roman" w:eastAsia="Times New Roman" w:hAnsi="Times New Roman"/>
              </w:rPr>
              <w:t>№п/п</w:t>
            </w:r>
          </w:p>
        </w:tc>
        <w:tc>
          <w:tcPr>
            <w:tcW w:w="3914" w:type="dxa"/>
            <w:vMerge w:val="restart"/>
            <w:vAlign w:val="center"/>
          </w:tcPr>
          <w:p w:rsidR="00FE0BC7" w:rsidRPr="0030625D" w:rsidRDefault="00FE0BC7" w:rsidP="00A141B7">
            <w:pPr>
              <w:spacing w:after="0"/>
              <w:ind w:right="-284"/>
              <w:jc w:val="center"/>
              <w:rPr>
                <w:rFonts w:ascii="Times New Roman" w:eastAsia="Times New Roman" w:hAnsi="Times New Roman"/>
              </w:rPr>
            </w:pPr>
            <w:r w:rsidRPr="0030625D">
              <w:rPr>
                <w:rFonts w:ascii="Times New Roman" w:eastAsia="Times New Roman" w:hAnsi="Times New Roman"/>
                <w:b/>
                <w:bCs/>
              </w:rPr>
              <w:t>Наименование показателя</w:t>
            </w:r>
          </w:p>
        </w:tc>
        <w:tc>
          <w:tcPr>
            <w:tcW w:w="4493" w:type="dxa"/>
            <w:gridSpan w:val="2"/>
            <w:vAlign w:val="center"/>
          </w:tcPr>
          <w:p w:rsidR="00FE0BC7" w:rsidRPr="0030625D" w:rsidRDefault="00FE0BC7" w:rsidP="00A141B7">
            <w:pPr>
              <w:spacing w:after="0"/>
              <w:ind w:right="-284"/>
              <w:jc w:val="center"/>
              <w:rPr>
                <w:rFonts w:ascii="Times New Roman" w:eastAsia="Times New Roman" w:hAnsi="Times New Roman"/>
              </w:rPr>
            </w:pPr>
            <w:r w:rsidRPr="0030625D">
              <w:rPr>
                <w:rFonts w:ascii="Times New Roman" w:eastAsia="Times New Roman" w:hAnsi="Times New Roman"/>
                <w:b/>
                <w:bCs/>
              </w:rPr>
              <w:t>Значение показателя</w:t>
            </w:r>
          </w:p>
        </w:tc>
      </w:tr>
      <w:tr w:rsidR="00FE0BC7" w:rsidRPr="0030625D" w:rsidTr="00A141B7">
        <w:tc>
          <w:tcPr>
            <w:tcW w:w="1232" w:type="dxa"/>
            <w:vMerge/>
            <w:tcBorders>
              <w:bottom w:val="single" w:sz="12" w:space="0" w:color="auto"/>
            </w:tcBorders>
          </w:tcPr>
          <w:p w:rsidR="00FE0BC7" w:rsidRPr="0030625D" w:rsidRDefault="00FE0BC7" w:rsidP="00A141B7">
            <w:pPr>
              <w:spacing w:after="0"/>
              <w:ind w:right="-284"/>
              <w:jc w:val="center"/>
              <w:rPr>
                <w:rFonts w:ascii="Times New Roman" w:eastAsia="Times New Roman" w:hAnsi="Times New Roman"/>
              </w:rPr>
            </w:pPr>
          </w:p>
        </w:tc>
        <w:tc>
          <w:tcPr>
            <w:tcW w:w="3914" w:type="dxa"/>
            <w:vMerge/>
            <w:tcBorders>
              <w:bottom w:val="single" w:sz="12" w:space="0" w:color="auto"/>
            </w:tcBorders>
          </w:tcPr>
          <w:p w:rsidR="00FE0BC7" w:rsidRPr="0030625D" w:rsidRDefault="00FE0BC7" w:rsidP="00A141B7">
            <w:pPr>
              <w:spacing w:after="0"/>
              <w:ind w:right="-284"/>
              <w:jc w:val="center"/>
              <w:rPr>
                <w:rFonts w:ascii="Times New Roman" w:eastAsia="Times New Roman" w:hAnsi="Times New Roman"/>
              </w:rPr>
            </w:pPr>
          </w:p>
        </w:tc>
        <w:tc>
          <w:tcPr>
            <w:tcW w:w="2143" w:type="dxa"/>
            <w:tcBorders>
              <w:bottom w:val="single" w:sz="12" w:space="0" w:color="auto"/>
            </w:tcBorders>
            <w:vAlign w:val="center"/>
          </w:tcPr>
          <w:p w:rsidR="00FE0BC7" w:rsidRPr="0030625D" w:rsidRDefault="00FE0BC7" w:rsidP="00A141B7">
            <w:pPr>
              <w:spacing w:after="0"/>
              <w:ind w:left="440" w:right="-284"/>
              <w:jc w:val="center"/>
              <w:rPr>
                <w:rFonts w:ascii="Times New Roman" w:hAnsi="Times New Roman"/>
              </w:rPr>
            </w:pPr>
            <w:r w:rsidRPr="0030625D">
              <w:rPr>
                <w:rFonts w:ascii="Times New Roman" w:eastAsia="Times New Roman" w:hAnsi="Times New Roman"/>
                <w:b/>
                <w:bCs/>
              </w:rPr>
              <w:t>ДО</w:t>
            </w:r>
          </w:p>
        </w:tc>
        <w:tc>
          <w:tcPr>
            <w:tcW w:w="2350" w:type="dxa"/>
            <w:tcBorders>
              <w:bottom w:val="single" w:sz="12" w:space="0" w:color="auto"/>
            </w:tcBorders>
            <w:vAlign w:val="center"/>
          </w:tcPr>
          <w:p w:rsidR="00FE0BC7" w:rsidRPr="0030625D" w:rsidRDefault="00FE0BC7" w:rsidP="00A141B7">
            <w:pPr>
              <w:spacing w:after="0"/>
              <w:ind w:right="-284"/>
              <w:jc w:val="center"/>
              <w:rPr>
                <w:rFonts w:ascii="Times New Roman" w:hAnsi="Times New Roman"/>
              </w:rPr>
            </w:pPr>
            <w:r w:rsidRPr="0030625D">
              <w:rPr>
                <w:rFonts w:ascii="Times New Roman" w:eastAsia="Times New Roman" w:hAnsi="Times New Roman"/>
                <w:b/>
                <w:bCs/>
              </w:rPr>
              <w:t>ПОСЛЕ</w:t>
            </w:r>
          </w:p>
        </w:tc>
      </w:tr>
      <w:tr w:rsidR="00FE0BC7" w:rsidRPr="0030625D" w:rsidTr="00A141B7">
        <w:trPr>
          <w:trHeight w:val="99"/>
        </w:trPr>
        <w:tc>
          <w:tcPr>
            <w:tcW w:w="1232" w:type="dxa"/>
            <w:tcBorders>
              <w:bottom w:val="single" w:sz="2" w:space="0" w:color="auto"/>
            </w:tcBorders>
            <w:vAlign w:val="center"/>
          </w:tcPr>
          <w:p w:rsidR="00FE0BC7" w:rsidRPr="0030625D" w:rsidRDefault="00FE0BC7" w:rsidP="00A141B7">
            <w:pPr>
              <w:spacing w:after="0"/>
              <w:ind w:right="-284"/>
              <w:jc w:val="center"/>
              <w:rPr>
                <w:rFonts w:ascii="Times New Roman" w:hAnsi="Times New Roman"/>
              </w:rPr>
            </w:pPr>
            <w:r w:rsidRPr="0030625D">
              <w:rPr>
                <w:rFonts w:ascii="Times New Roman" w:eastAsia="Times New Roman" w:hAnsi="Times New Roman"/>
              </w:rPr>
              <w:t>1</w:t>
            </w:r>
          </w:p>
        </w:tc>
        <w:tc>
          <w:tcPr>
            <w:tcW w:w="3914" w:type="dxa"/>
            <w:tcBorders>
              <w:bottom w:val="single" w:sz="2" w:space="0" w:color="auto"/>
            </w:tcBorders>
            <w:vAlign w:val="center"/>
          </w:tcPr>
          <w:p w:rsidR="00FE0BC7" w:rsidRPr="0030625D" w:rsidRDefault="00FE0BC7" w:rsidP="00A141B7">
            <w:pPr>
              <w:spacing w:after="0"/>
              <w:ind w:left="100" w:right="-284"/>
              <w:rPr>
                <w:rFonts w:ascii="Times New Roman" w:hAnsi="Times New Roman"/>
              </w:rPr>
            </w:pPr>
            <w:r w:rsidRPr="0030625D">
              <w:rPr>
                <w:rFonts w:ascii="Times New Roman" w:eastAsia="Times New Roman" w:hAnsi="Times New Roman"/>
              </w:rPr>
              <w:t>КПД источника тепловой энергии</w:t>
            </w:r>
          </w:p>
        </w:tc>
        <w:tc>
          <w:tcPr>
            <w:tcW w:w="2143" w:type="dxa"/>
            <w:tcBorders>
              <w:bottom w:val="single" w:sz="2" w:space="0" w:color="auto"/>
            </w:tcBorders>
            <w:vAlign w:val="center"/>
          </w:tcPr>
          <w:p w:rsidR="00FE0BC7" w:rsidRPr="0030625D" w:rsidRDefault="00FE0BC7" w:rsidP="00A141B7">
            <w:pPr>
              <w:spacing w:after="0"/>
              <w:ind w:right="-284"/>
              <w:jc w:val="center"/>
              <w:rPr>
                <w:rFonts w:ascii="Times New Roman" w:hAnsi="Times New Roman"/>
              </w:rPr>
            </w:pPr>
            <w:r w:rsidRPr="0030625D">
              <w:rPr>
                <w:rFonts w:ascii="Times New Roman" w:hAnsi="Times New Roman"/>
              </w:rPr>
              <w:t>-</w:t>
            </w:r>
          </w:p>
        </w:tc>
        <w:tc>
          <w:tcPr>
            <w:tcW w:w="2350" w:type="dxa"/>
            <w:tcBorders>
              <w:bottom w:val="single" w:sz="2" w:space="0" w:color="auto"/>
            </w:tcBorders>
            <w:vAlign w:val="center"/>
          </w:tcPr>
          <w:p w:rsidR="00FE0BC7" w:rsidRPr="0030625D" w:rsidRDefault="00FE0BC7" w:rsidP="00A141B7">
            <w:pPr>
              <w:spacing w:after="0"/>
              <w:ind w:right="-284"/>
              <w:jc w:val="center"/>
              <w:rPr>
                <w:rFonts w:ascii="Times New Roman" w:hAnsi="Times New Roman"/>
              </w:rPr>
            </w:pPr>
            <w:r w:rsidRPr="0030625D">
              <w:rPr>
                <w:rFonts w:ascii="Times New Roman" w:hAnsi="Times New Roman"/>
              </w:rPr>
              <w:t>-</w:t>
            </w:r>
          </w:p>
        </w:tc>
      </w:tr>
      <w:tr w:rsidR="00FE0BC7" w:rsidRPr="001C09C0" w:rsidTr="00A141B7">
        <w:tc>
          <w:tcPr>
            <w:tcW w:w="1232" w:type="dxa"/>
            <w:tcBorders>
              <w:top w:val="single" w:sz="2" w:space="0" w:color="auto"/>
            </w:tcBorders>
            <w:vAlign w:val="center"/>
          </w:tcPr>
          <w:p w:rsidR="00FE0BC7" w:rsidRPr="0030625D" w:rsidRDefault="00FE0BC7" w:rsidP="00A141B7">
            <w:pPr>
              <w:spacing w:after="0"/>
              <w:ind w:right="-284"/>
              <w:jc w:val="center"/>
              <w:rPr>
                <w:rFonts w:ascii="Times New Roman" w:hAnsi="Times New Roman"/>
              </w:rPr>
            </w:pPr>
            <w:r w:rsidRPr="0030625D">
              <w:rPr>
                <w:rFonts w:ascii="Times New Roman" w:eastAsia="Times New Roman" w:hAnsi="Times New Roman"/>
              </w:rPr>
              <w:t>2</w:t>
            </w:r>
          </w:p>
        </w:tc>
        <w:tc>
          <w:tcPr>
            <w:tcW w:w="3914" w:type="dxa"/>
            <w:tcBorders>
              <w:top w:val="single" w:sz="2" w:space="0" w:color="auto"/>
            </w:tcBorders>
            <w:vAlign w:val="center"/>
          </w:tcPr>
          <w:p w:rsidR="00FE0BC7" w:rsidRPr="0030625D" w:rsidRDefault="00FE0BC7" w:rsidP="00A141B7">
            <w:pPr>
              <w:spacing w:after="0"/>
              <w:ind w:left="100" w:right="-284"/>
              <w:rPr>
                <w:rFonts w:ascii="Times New Roman" w:hAnsi="Times New Roman"/>
              </w:rPr>
            </w:pPr>
            <w:r w:rsidRPr="0030625D">
              <w:rPr>
                <w:rFonts w:ascii="Times New Roman" w:eastAsia="Times New Roman" w:hAnsi="Times New Roman"/>
              </w:rPr>
              <w:t>Экономия газового топлива в натуральном выражении, тыс. м</w:t>
            </w:r>
            <w:r w:rsidRPr="0030625D">
              <w:rPr>
                <w:rFonts w:ascii="Times New Roman" w:eastAsia="Times New Roman" w:hAnsi="Times New Roman"/>
                <w:vertAlign w:val="superscript"/>
              </w:rPr>
              <w:t>3</w:t>
            </w:r>
          </w:p>
        </w:tc>
        <w:tc>
          <w:tcPr>
            <w:tcW w:w="2143" w:type="dxa"/>
            <w:tcBorders>
              <w:top w:val="single" w:sz="2" w:space="0" w:color="auto"/>
            </w:tcBorders>
            <w:vAlign w:val="center"/>
          </w:tcPr>
          <w:p w:rsidR="00FE0BC7" w:rsidRPr="0030625D" w:rsidRDefault="00FE0BC7" w:rsidP="00A141B7">
            <w:pPr>
              <w:spacing w:after="0"/>
              <w:ind w:right="-284"/>
              <w:jc w:val="center"/>
              <w:rPr>
                <w:rFonts w:ascii="Times New Roman" w:hAnsi="Times New Roman"/>
              </w:rPr>
            </w:pPr>
            <w:r w:rsidRPr="0030625D">
              <w:rPr>
                <w:rFonts w:ascii="Times New Roman" w:hAnsi="Times New Roman"/>
              </w:rPr>
              <w:t>-</w:t>
            </w:r>
          </w:p>
        </w:tc>
        <w:tc>
          <w:tcPr>
            <w:tcW w:w="2350" w:type="dxa"/>
            <w:tcBorders>
              <w:top w:val="single" w:sz="2" w:space="0" w:color="auto"/>
            </w:tcBorders>
            <w:vAlign w:val="center"/>
          </w:tcPr>
          <w:p w:rsidR="00FE0BC7" w:rsidRPr="001C09C0" w:rsidRDefault="00FE0BC7" w:rsidP="00A141B7">
            <w:pPr>
              <w:spacing w:after="0"/>
              <w:ind w:right="-284"/>
              <w:jc w:val="center"/>
              <w:rPr>
                <w:rFonts w:ascii="Times New Roman" w:hAnsi="Times New Roman"/>
              </w:rPr>
            </w:pPr>
            <w:r w:rsidRPr="0030625D">
              <w:rPr>
                <w:rFonts w:ascii="Times New Roman" w:hAnsi="Times New Roman"/>
              </w:rPr>
              <w:t>-</w:t>
            </w:r>
          </w:p>
        </w:tc>
      </w:tr>
    </w:tbl>
    <w:p w:rsidR="00FE0BC7" w:rsidRDefault="00FE0BC7" w:rsidP="00FE0BC7">
      <w:pPr>
        <w:widowControl w:val="0"/>
        <w:spacing w:after="0"/>
        <w:ind w:right="-284"/>
        <w:jc w:val="center"/>
        <w:rPr>
          <w:rFonts w:ascii="Times New Roman" w:eastAsia="Times New Roman" w:hAnsi="Times New Roman"/>
          <w:b/>
          <w:sz w:val="28"/>
          <w:szCs w:val="28"/>
        </w:rPr>
      </w:pPr>
    </w:p>
    <w:p w:rsidR="00FE0BC7" w:rsidRPr="00AB2CBE" w:rsidRDefault="00FE0BC7" w:rsidP="00FE0BC7">
      <w:pPr>
        <w:widowControl w:val="0"/>
        <w:spacing w:after="0"/>
        <w:ind w:right="-284"/>
        <w:jc w:val="center"/>
        <w:rPr>
          <w:rFonts w:ascii="Times New Roman" w:eastAsia="Times New Roman" w:hAnsi="Times New Roman"/>
          <w:b/>
          <w:sz w:val="28"/>
          <w:szCs w:val="28"/>
        </w:rPr>
      </w:pPr>
      <w:r w:rsidRPr="007E2B4F">
        <w:rPr>
          <w:rFonts w:ascii="Times New Roman" w:eastAsia="Times New Roman" w:hAnsi="Times New Roman"/>
          <w:b/>
          <w:sz w:val="28"/>
          <w:szCs w:val="28"/>
        </w:rPr>
        <w:t>9.6. Величина</w:t>
      </w:r>
      <w:r w:rsidRPr="0030625D">
        <w:rPr>
          <w:rFonts w:ascii="Times New Roman" w:eastAsia="Times New Roman" w:hAnsi="Times New Roman"/>
          <w:b/>
          <w:sz w:val="28"/>
          <w:szCs w:val="28"/>
        </w:rPr>
        <w:t xml:space="preserve"> </w:t>
      </w:r>
      <w:r w:rsidRPr="007E2B4F">
        <w:rPr>
          <w:rFonts w:ascii="Times New Roman" w:eastAsia="Times New Roman" w:hAnsi="Times New Roman"/>
          <w:b/>
          <w:sz w:val="28"/>
          <w:szCs w:val="28"/>
        </w:rPr>
        <w:t>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FE0BC7" w:rsidRDefault="00FE0BC7" w:rsidP="00FE0BC7">
      <w:pPr>
        <w:shd w:val="clear" w:color="auto" w:fill="FFFFFF"/>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Данные отсутствуют.</w:t>
      </w:r>
    </w:p>
    <w:p w:rsidR="00FE0BC7" w:rsidRPr="00FD2DDD" w:rsidRDefault="00FE0BC7" w:rsidP="00FE0BC7">
      <w:pPr>
        <w:shd w:val="clear" w:color="auto" w:fill="FFFFFF"/>
        <w:spacing w:after="0"/>
        <w:ind w:right="-284"/>
        <w:contextualSpacing/>
        <w:jc w:val="both"/>
        <w:rPr>
          <w:rFonts w:ascii="Times New Roman" w:eastAsia="Times New Roman" w:hAnsi="Times New Roman"/>
          <w:sz w:val="28"/>
          <w:szCs w:val="28"/>
        </w:rPr>
      </w:pPr>
    </w:p>
    <w:p w:rsidR="00FE0BC7" w:rsidRPr="0008274C" w:rsidRDefault="00FE0BC7" w:rsidP="00FE0BC7">
      <w:pPr>
        <w:spacing w:after="0"/>
        <w:ind w:right="-284"/>
        <w:jc w:val="center"/>
        <w:rPr>
          <w:rFonts w:ascii="Times New Roman" w:hAnsi="Times New Roman"/>
          <w:b/>
          <w:sz w:val="28"/>
          <w:szCs w:val="28"/>
        </w:rPr>
      </w:pPr>
      <w:r>
        <w:rPr>
          <w:rFonts w:ascii="Times New Roman" w:hAnsi="Times New Roman"/>
          <w:b/>
          <w:sz w:val="28"/>
          <w:szCs w:val="28"/>
        </w:rPr>
        <w:t xml:space="preserve">РАЗДЕЛ 10. </w:t>
      </w:r>
      <w:r w:rsidRPr="0008274C">
        <w:rPr>
          <w:rFonts w:ascii="Times New Roman" w:hAnsi="Times New Roman"/>
          <w:b/>
          <w:sz w:val="28"/>
          <w:szCs w:val="28"/>
        </w:rPr>
        <w:t>РЕШЕНИЕ О</w:t>
      </w:r>
      <w:r>
        <w:rPr>
          <w:rFonts w:ascii="Times New Roman" w:hAnsi="Times New Roman"/>
          <w:b/>
          <w:sz w:val="28"/>
          <w:szCs w:val="28"/>
        </w:rPr>
        <w:t xml:space="preserve"> ПРИСВОЕНИИ СТАТУСА ЕДИНОЙ ТЕПЛОСНАБЖАЮЩЕЙ ОРГАНИЗАЦИИ </w:t>
      </w:r>
    </w:p>
    <w:p w:rsidR="00FE0BC7" w:rsidRPr="00AB2CBE" w:rsidRDefault="00FE0BC7" w:rsidP="00FE0BC7">
      <w:pPr>
        <w:widowControl w:val="0"/>
        <w:spacing w:after="0"/>
        <w:ind w:right="-284" w:firstLine="708"/>
        <w:jc w:val="both"/>
        <w:rPr>
          <w:rFonts w:ascii="Times New Roman" w:eastAsia="Times New Roman" w:hAnsi="Times New Roman"/>
          <w:b/>
          <w:sz w:val="28"/>
          <w:szCs w:val="28"/>
        </w:rPr>
      </w:pPr>
      <w:r w:rsidRPr="00106015">
        <w:rPr>
          <w:rFonts w:ascii="Times New Roman" w:eastAsia="Times New Roman" w:hAnsi="Times New Roman"/>
          <w:b/>
          <w:sz w:val="28"/>
          <w:szCs w:val="28"/>
        </w:rPr>
        <w:t>10.1. Решение о присвоении  статуса единой теплоснабжающей организации (организациям)</w:t>
      </w:r>
    </w:p>
    <w:p w:rsidR="00FE0BC7" w:rsidRDefault="00FE0BC7" w:rsidP="00FE0BC7">
      <w:pPr>
        <w:widowControl w:val="0"/>
        <w:spacing w:after="0"/>
        <w:ind w:right="-284" w:firstLine="708"/>
        <w:jc w:val="both"/>
        <w:rPr>
          <w:rFonts w:ascii="Times New Roman" w:hAnsi="Times New Roman"/>
          <w:sz w:val="28"/>
          <w:szCs w:val="28"/>
        </w:rPr>
      </w:pPr>
      <w:r>
        <w:rPr>
          <w:rFonts w:ascii="Times New Roman" w:hAnsi="Times New Roman"/>
          <w:sz w:val="28"/>
          <w:szCs w:val="28"/>
        </w:rPr>
        <w:t>Собственником и эксплуатирующей организацией</w:t>
      </w:r>
      <w:r w:rsidR="00C0586C">
        <w:rPr>
          <w:rFonts w:ascii="Times New Roman" w:hAnsi="Times New Roman"/>
          <w:sz w:val="28"/>
          <w:szCs w:val="28"/>
        </w:rPr>
        <w:t xml:space="preserve"> в котельный №6-38 и №6-39</w:t>
      </w:r>
      <w:r>
        <w:rPr>
          <w:rFonts w:ascii="Times New Roman" w:hAnsi="Times New Roman"/>
          <w:sz w:val="28"/>
          <w:szCs w:val="28"/>
        </w:rPr>
        <w:t xml:space="preserve"> является </w:t>
      </w:r>
      <w:r w:rsidR="000C0C74">
        <w:rPr>
          <w:rFonts w:ascii="Times New Roman" w:hAnsi="Times New Roman"/>
          <w:sz w:val="28"/>
          <w:szCs w:val="28"/>
        </w:rPr>
        <w:t>ООО "СамРЭК- Эксплуатация".</w:t>
      </w:r>
      <w:r w:rsidR="00C0586C">
        <w:rPr>
          <w:rFonts w:ascii="Times New Roman" w:hAnsi="Times New Roman"/>
          <w:sz w:val="28"/>
          <w:szCs w:val="28"/>
        </w:rPr>
        <w:t xml:space="preserve"> В котельных центральной и школьной </w:t>
      </w:r>
      <w:r w:rsidR="003411D3">
        <w:rPr>
          <w:rFonts w:ascii="Times New Roman" w:hAnsi="Times New Roman"/>
          <w:sz w:val="28"/>
          <w:szCs w:val="28"/>
        </w:rPr>
        <w:t>МУПП ЖКХ Похвистневского района</w:t>
      </w:r>
      <w:r w:rsidR="00C0586C">
        <w:rPr>
          <w:rFonts w:ascii="Times New Roman" w:hAnsi="Times New Roman"/>
          <w:sz w:val="28"/>
          <w:szCs w:val="28"/>
        </w:rPr>
        <w:t>.</w:t>
      </w:r>
    </w:p>
    <w:p w:rsidR="00FE0BC7" w:rsidRPr="0030625D" w:rsidRDefault="00FE0BC7" w:rsidP="00FE0BC7">
      <w:pPr>
        <w:widowControl w:val="0"/>
        <w:spacing w:after="0"/>
        <w:ind w:right="-284" w:firstLine="708"/>
        <w:jc w:val="both"/>
        <w:rPr>
          <w:rFonts w:ascii="Times New Roman" w:hAnsi="Times New Roman"/>
          <w:sz w:val="28"/>
          <w:szCs w:val="28"/>
        </w:rPr>
      </w:pPr>
    </w:p>
    <w:p w:rsidR="00FE0BC7" w:rsidRPr="00A6143A" w:rsidRDefault="00FE0BC7" w:rsidP="00FE0BC7">
      <w:pPr>
        <w:widowControl w:val="0"/>
        <w:spacing w:after="0"/>
        <w:ind w:right="-284" w:firstLine="708"/>
        <w:jc w:val="both"/>
        <w:rPr>
          <w:rFonts w:ascii="Times New Roman" w:eastAsia="Times New Roman" w:hAnsi="Times New Roman"/>
          <w:b/>
          <w:sz w:val="28"/>
          <w:szCs w:val="28"/>
        </w:rPr>
      </w:pPr>
      <w:r w:rsidRPr="00F10925">
        <w:rPr>
          <w:rFonts w:ascii="Times New Roman" w:eastAsia="Times New Roman" w:hAnsi="Times New Roman"/>
          <w:b/>
          <w:sz w:val="28"/>
          <w:szCs w:val="28"/>
        </w:rPr>
        <w:t>10.2. Реестр зон действия единой теплоснабжающей организации</w:t>
      </w:r>
    </w:p>
    <w:p w:rsidR="00FE0BC7" w:rsidRDefault="00FE0BC7" w:rsidP="00FE0BC7">
      <w:pPr>
        <w:widowControl w:val="0"/>
        <w:spacing w:after="0"/>
        <w:ind w:right="-284" w:firstLine="708"/>
        <w:jc w:val="both"/>
        <w:rPr>
          <w:rFonts w:ascii="Times New Roman" w:hAnsi="Times New Roman"/>
          <w:sz w:val="28"/>
          <w:szCs w:val="28"/>
        </w:rPr>
      </w:pPr>
      <w:r w:rsidRPr="004875E0">
        <w:rPr>
          <w:rFonts w:ascii="Times New Roman" w:hAnsi="Times New Roman"/>
          <w:sz w:val="28"/>
          <w:szCs w:val="28"/>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w:t>
      </w:r>
      <w:r w:rsidRPr="00A606A7">
        <w:rPr>
          <w:rFonts w:ascii="Times New Roman" w:hAnsi="Times New Roman"/>
          <w:sz w:val="28"/>
          <w:szCs w:val="28"/>
        </w:rPr>
        <w:t xml:space="preserve">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r>
        <w:rPr>
          <w:rFonts w:ascii="Times New Roman" w:hAnsi="Times New Roman"/>
          <w:sz w:val="28"/>
          <w:szCs w:val="28"/>
        </w:rPr>
        <w:t xml:space="preserve">Теплоснабжающей организацией в котельных  </w:t>
      </w:r>
      <w:r w:rsidR="00C0586C">
        <w:rPr>
          <w:rFonts w:ascii="Times New Roman" w:hAnsi="Times New Roman"/>
          <w:sz w:val="28"/>
          <w:szCs w:val="28"/>
        </w:rPr>
        <w:t>№6-38 и №6-39</w:t>
      </w:r>
      <w:r>
        <w:rPr>
          <w:rFonts w:ascii="Times New Roman" w:hAnsi="Times New Roman"/>
          <w:sz w:val="28"/>
          <w:szCs w:val="28"/>
        </w:rPr>
        <w:t xml:space="preserve">является </w:t>
      </w:r>
      <w:r w:rsidR="000C0C74">
        <w:rPr>
          <w:rFonts w:ascii="Times New Roman" w:hAnsi="Times New Roman"/>
          <w:sz w:val="28"/>
          <w:szCs w:val="28"/>
        </w:rPr>
        <w:t>ООО "СамРЭК- Эксплуатация"</w:t>
      </w:r>
      <w:r>
        <w:rPr>
          <w:rFonts w:ascii="Times New Roman" w:hAnsi="Times New Roman"/>
          <w:sz w:val="28"/>
          <w:szCs w:val="28"/>
        </w:rPr>
        <w:t>.</w:t>
      </w:r>
      <w:r w:rsidR="00C0586C">
        <w:rPr>
          <w:rFonts w:ascii="Times New Roman" w:hAnsi="Times New Roman"/>
          <w:sz w:val="28"/>
          <w:szCs w:val="28"/>
        </w:rPr>
        <w:t xml:space="preserve"> В котельных центральной и школьной </w:t>
      </w:r>
      <w:r w:rsidR="003411D3">
        <w:rPr>
          <w:rFonts w:ascii="Times New Roman" w:hAnsi="Times New Roman"/>
          <w:sz w:val="28"/>
          <w:szCs w:val="28"/>
        </w:rPr>
        <w:t>МУПП ЖКХ Похвистневского района</w:t>
      </w:r>
      <w:r w:rsidR="00C0586C">
        <w:rPr>
          <w:rFonts w:ascii="Times New Roman" w:hAnsi="Times New Roman"/>
          <w:sz w:val="28"/>
          <w:szCs w:val="28"/>
        </w:rPr>
        <w:t>.</w:t>
      </w:r>
    </w:p>
    <w:p w:rsidR="00FE0BC7" w:rsidRDefault="00FE0BC7" w:rsidP="00FE0BC7">
      <w:pPr>
        <w:widowControl w:val="0"/>
        <w:spacing w:after="0"/>
        <w:ind w:right="-284" w:firstLine="708"/>
        <w:jc w:val="both"/>
        <w:rPr>
          <w:rFonts w:ascii="Times New Roman" w:hAnsi="Times New Roman"/>
          <w:bCs/>
          <w:sz w:val="28"/>
          <w:szCs w:val="28"/>
        </w:rPr>
      </w:pPr>
    </w:p>
    <w:p w:rsidR="00FE0BC7" w:rsidRPr="00A6143A" w:rsidRDefault="00FE0BC7" w:rsidP="00FE0BC7">
      <w:pPr>
        <w:widowControl w:val="0"/>
        <w:spacing w:after="0"/>
        <w:ind w:right="-284" w:firstLine="708"/>
        <w:jc w:val="center"/>
        <w:rPr>
          <w:rFonts w:ascii="Times New Roman" w:eastAsia="Times New Roman" w:hAnsi="Times New Roman"/>
          <w:b/>
          <w:sz w:val="28"/>
          <w:szCs w:val="28"/>
        </w:rPr>
      </w:pPr>
      <w:r w:rsidRPr="00A6143A">
        <w:rPr>
          <w:rFonts w:ascii="Times New Roman" w:eastAsia="Times New Roman" w:hAnsi="Times New Roman"/>
          <w:b/>
          <w:sz w:val="28"/>
          <w:szCs w:val="28"/>
        </w:rPr>
        <w:t xml:space="preserve">10.3. Основания, в том числе критерии, </w:t>
      </w:r>
      <w:r>
        <w:rPr>
          <w:rFonts w:ascii="Times New Roman" w:eastAsia="Times New Roman" w:hAnsi="Times New Roman"/>
          <w:b/>
          <w:sz w:val="28"/>
          <w:szCs w:val="28"/>
        </w:rPr>
        <w:t>в соответствии с которыми теплоснабжающей организации присвоен статус единой теплоснабжающей организации</w:t>
      </w:r>
    </w:p>
    <w:p w:rsidR="00FE0BC7" w:rsidRDefault="00FE0BC7" w:rsidP="00FE0BC7">
      <w:pPr>
        <w:widowControl w:val="0"/>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сельского поселения </w:t>
      </w:r>
      <w:r w:rsidR="00A85685">
        <w:rPr>
          <w:rFonts w:ascii="Times New Roman" w:hAnsi="Times New Roman"/>
          <w:sz w:val="28"/>
          <w:szCs w:val="28"/>
        </w:rPr>
        <w:t xml:space="preserve">Среднее Аверкино </w:t>
      </w:r>
      <w:r>
        <w:rPr>
          <w:rFonts w:ascii="Times New Roman" w:eastAsia="Times New Roman" w:hAnsi="Times New Roman"/>
          <w:sz w:val="28"/>
          <w:szCs w:val="28"/>
        </w:rPr>
        <w:t xml:space="preserve">присвоение статуса ЕТО не производилось. </w:t>
      </w:r>
    </w:p>
    <w:p w:rsidR="00FE0BC7" w:rsidRPr="00FD2DDD" w:rsidRDefault="00FE0BC7" w:rsidP="00FE0BC7">
      <w:pPr>
        <w:widowControl w:val="0"/>
        <w:spacing w:after="0"/>
        <w:ind w:right="-284" w:firstLine="708"/>
        <w:jc w:val="both"/>
        <w:rPr>
          <w:rFonts w:ascii="Times New Roman" w:eastAsia="Times New Roman" w:hAnsi="Times New Roman"/>
          <w:b/>
          <w:sz w:val="28"/>
          <w:szCs w:val="28"/>
        </w:rPr>
      </w:pPr>
    </w:p>
    <w:p w:rsidR="00FE0BC7" w:rsidRPr="00F10925" w:rsidRDefault="00FE0BC7" w:rsidP="00FE0BC7">
      <w:pPr>
        <w:spacing w:after="0"/>
        <w:ind w:right="-284"/>
        <w:jc w:val="center"/>
        <w:rPr>
          <w:rFonts w:ascii="Times New Roman" w:hAnsi="Times New Roman"/>
          <w:b/>
          <w:sz w:val="28"/>
          <w:szCs w:val="28"/>
        </w:rPr>
      </w:pPr>
      <w:r w:rsidRPr="00A35394">
        <w:rPr>
          <w:rFonts w:ascii="Times New Roman" w:hAnsi="Times New Roman"/>
          <w:b/>
          <w:sz w:val="28"/>
          <w:szCs w:val="28"/>
        </w:rPr>
        <w:t xml:space="preserve">10.4. Информация о поданных теплоснабжающими организациями заявках </w:t>
      </w:r>
      <w:r w:rsidRPr="00F10925">
        <w:rPr>
          <w:rFonts w:ascii="Times New Roman" w:hAnsi="Times New Roman"/>
          <w:b/>
          <w:sz w:val="28"/>
          <w:szCs w:val="28"/>
        </w:rPr>
        <w:t>на присвоение  статуса единой теплоснабжающей организации</w:t>
      </w:r>
    </w:p>
    <w:p w:rsidR="00FE0BC7" w:rsidRDefault="00FE0BC7" w:rsidP="00FE0BC7">
      <w:pPr>
        <w:spacing w:after="0"/>
        <w:ind w:right="-284"/>
        <w:jc w:val="both"/>
        <w:rPr>
          <w:rFonts w:ascii="Times New Roman" w:hAnsi="Times New Roman"/>
          <w:sz w:val="28"/>
          <w:szCs w:val="28"/>
        </w:rPr>
      </w:pPr>
      <w:r w:rsidRPr="00F10925">
        <w:rPr>
          <w:rFonts w:ascii="Times New Roman" w:hAnsi="Times New Roman"/>
          <w:sz w:val="28"/>
          <w:szCs w:val="28"/>
        </w:rPr>
        <w:tab/>
      </w:r>
      <w:r>
        <w:rPr>
          <w:rFonts w:ascii="Times New Roman" w:hAnsi="Times New Roman"/>
          <w:sz w:val="28"/>
          <w:szCs w:val="28"/>
        </w:rPr>
        <w:t>Заявки не подавались.</w:t>
      </w:r>
    </w:p>
    <w:p w:rsidR="00FE0BC7" w:rsidRPr="00FD2DDD" w:rsidRDefault="00FE0BC7" w:rsidP="00FE0BC7">
      <w:pPr>
        <w:spacing w:after="0"/>
        <w:ind w:right="-284"/>
        <w:jc w:val="both"/>
        <w:rPr>
          <w:rFonts w:ascii="Times New Roman" w:hAnsi="Times New Roman"/>
          <w:sz w:val="28"/>
          <w:szCs w:val="28"/>
        </w:rPr>
      </w:pPr>
    </w:p>
    <w:p w:rsidR="00FE0BC7" w:rsidRPr="005A0A85" w:rsidRDefault="00FE0BC7" w:rsidP="00FE0BC7">
      <w:pPr>
        <w:spacing w:after="0"/>
        <w:ind w:right="-284"/>
        <w:jc w:val="center"/>
        <w:rPr>
          <w:rFonts w:ascii="Times New Roman" w:hAnsi="Times New Roman"/>
          <w:b/>
          <w:sz w:val="28"/>
          <w:szCs w:val="28"/>
        </w:rPr>
      </w:pPr>
      <w:r w:rsidRPr="005A0A85">
        <w:rPr>
          <w:rFonts w:ascii="Times New Roman" w:hAnsi="Times New Roman"/>
          <w:b/>
          <w:sz w:val="28"/>
          <w:szCs w:val="28"/>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FE0BC7" w:rsidRPr="005A0A85" w:rsidRDefault="00FE0BC7" w:rsidP="00FE0BC7">
      <w:pPr>
        <w:spacing w:after="0"/>
        <w:ind w:right="-284"/>
        <w:jc w:val="right"/>
        <w:rPr>
          <w:rFonts w:ascii="Times New Roman" w:hAnsi="Times New Roman"/>
          <w:sz w:val="28"/>
          <w:szCs w:val="28"/>
        </w:rPr>
      </w:pPr>
      <w:r w:rsidRPr="005A0A85">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70"/>
        <w:gridCol w:w="2168"/>
        <w:gridCol w:w="2490"/>
        <w:gridCol w:w="2511"/>
      </w:tblGrid>
      <w:tr w:rsidR="00FE0BC7" w:rsidRPr="005A0A85" w:rsidTr="00A141B7">
        <w:tc>
          <w:tcPr>
            <w:tcW w:w="2470" w:type="dxa"/>
            <w:tcBorders>
              <w:bottom w:val="single" w:sz="12" w:space="0" w:color="auto"/>
            </w:tcBorders>
            <w:vAlign w:val="center"/>
          </w:tcPr>
          <w:p w:rsidR="00FE0BC7" w:rsidRPr="005A0A85" w:rsidRDefault="00FE0BC7" w:rsidP="00A141B7">
            <w:pPr>
              <w:spacing w:after="0"/>
              <w:ind w:right="-284"/>
              <w:jc w:val="center"/>
              <w:rPr>
                <w:rFonts w:ascii="Times New Roman" w:hAnsi="Times New Roman"/>
                <w:sz w:val="28"/>
                <w:szCs w:val="28"/>
              </w:rPr>
            </w:pPr>
            <w:r w:rsidRPr="005A0A85">
              <w:rPr>
                <w:rFonts w:ascii="Times New Roman" w:hAnsi="Times New Roman"/>
                <w:b/>
              </w:rPr>
              <w:t>Наименование источника тепловой энергии</w:t>
            </w:r>
          </w:p>
        </w:tc>
        <w:tc>
          <w:tcPr>
            <w:tcW w:w="2168" w:type="dxa"/>
            <w:tcBorders>
              <w:bottom w:val="single" w:sz="12" w:space="0" w:color="auto"/>
            </w:tcBorders>
            <w:vAlign w:val="center"/>
          </w:tcPr>
          <w:p w:rsidR="00FE0BC7" w:rsidRPr="005A0A85" w:rsidRDefault="00FE0BC7" w:rsidP="000C0C74">
            <w:pPr>
              <w:spacing w:after="0"/>
              <w:jc w:val="center"/>
              <w:rPr>
                <w:rFonts w:ascii="Times New Roman" w:hAnsi="Times New Roman"/>
                <w:b/>
              </w:rPr>
            </w:pPr>
            <w:r w:rsidRPr="005A0A85">
              <w:rPr>
                <w:rFonts w:ascii="Times New Roman" w:hAnsi="Times New Roman"/>
                <w:b/>
              </w:rPr>
              <w:t>Тепловая мощность, Гкал /час</w:t>
            </w:r>
          </w:p>
        </w:tc>
        <w:tc>
          <w:tcPr>
            <w:tcW w:w="2490" w:type="dxa"/>
            <w:tcBorders>
              <w:bottom w:val="single" w:sz="12" w:space="0" w:color="auto"/>
            </w:tcBorders>
            <w:vAlign w:val="center"/>
          </w:tcPr>
          <w:p w:rsidR="00FE0BC7" w:rsidRPr="005A0A85" w:rsidRDefault="00FE0BC7" w:rsidP="00A141B7">
            <w:pPr>
              <w:spacing w:after="0"/>
              <w:ind w:right="-284"/>
              <w:jc w:val="center"/>
              <w:rPr>
                <w:rFonts w:ascii="Times New Roman" w:hAnsi="Times New Roman"/>
                <w:sz w:val="28"/>
                <w:szCs w:val="28"/>
              </w:rPr>
            </w:pPr>
            <w:r w:rsidRPr="005A0A85">
              <w:rPr>
                <w:rFonts w:ascii="Times New Roman" w:hAnsi="Times New Roman"/>
                <w:b/>
              </w:rPr>
              <w:t>Протяженность сетей, м</w:t>
            </w:r>
            <w:r>
              <w:rPr>
                <w:rFonts w:ascii="Times New Roman" w:hAnsi="Times New Roman"/>
                <w:b/>
              </w:rPr>
              <w:t xml:space="preserve"> </w:t>
            </w:r>
          </w:p>
        </w:tc>
        <w:tc>
          <w:tcPr>
            <w:tcW w:w="2511" w:type="dxa"/>
            <w:tcBorders>
              <w:bottom w:val="single" w:sz="12" w:space="0" w:color="auto"/>
            </w:tcBorders>
            <w:vAlign w:val="center"/>
          </w:tcPr>
          <w:p w:rsidR="00FE0BC7" w:rsidRPr="005A0A85" w:rsidRDefault="00FE0BC7" w:rsidP="00A141B7">
            <w:pPr>
              <w:spacing w:after="0"/>
              <w:ind w:right="-284"/>
              <w:jc w:val="center"/>
              <w:rPr>
                <w:rFonts w:ascii="Times New Roman" w:hAnsi="Times New Roman"/>
                <w:sz w:val="28"/>
                <w:szCs w:val="28"/>
              </w:rPr>
            </w:pPr>
            <w:r w:rsidRPr="005A0A85">
              <w:rPr>
                <w:rFonts w:ascii="Times New Roman" w:hAnsi="Times New Roman"/>
                <w:b/>
              </w:rPr>
              <w:t>Наименование теплоснабжающей организации</w:t>
            </w:r>
          </w:p>
        </w:tc>
      </w:tr>
      <w:tr w:rsidR="00FE0BC7" w:rsidRPr="005A0A85" w:rsidTr="000C0C74">
        <w:tc>
          <w:tcPr>
            <w:tcW w:w="2470" w:type="dxa"/>
            <w:tcBorders>
              <w:bottom w:val="single" w:sz="2" w:space="0" w:color="auto"/>
            </w:tcBorders>
            <w:vAlign w:val="center"/>
          </w:tcPr>
          <w:p w:rsidR="00FE0BC7" w:rsidRPr="001E4ED3" w:rsidRDefault="00FE0BC7" w:rsidP="000C0C74">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Котельная </w:t>
            </w:r>
            <w:r w:rsidR="000C0C74">
              <w:rPr>
                <w:rFonts w:ascii="Times New Roman" w:eastAsia="Times New Roman" w:hAnsi="Times New Roman"/>
                <w:color w:val="000000"/>
                <w:sz w:val="24"/>
                <w:szCs w:val="24"/>
              </w:rPr>
              <w:t>№6-38</w:t>
            </w:r>
          </w:p>
        </w:tc>
        <w:tc>
          <w:tcPr>
            <w:tcW w:w="2168" w:type="dxa"/>
            <w:tcBorders>
              <w:bottom w:val="single" w:sz="2" w:space="0" w:color="auto"/>
            </w:tcBorders>
            <w:vAlign w:val="center"/>
          </w:tcPr>
          <w:p w:rsidR="00FE0BC7" w:rsidRPr="005A0A85" w:rsidRDefault="000C0C74" w:rsidP="000C0C74">
            <w:pPr>
              <w:spacing w:after="0"/>
              <w:jc w:val="center"/>
              <w:rPr>
                <w:rFonts w:ascii="Times New Roman" w:hAnsi="Times New Roman"/>
                <w:sz w:val="24"/>
                <w:szCs w:val="24"/>
              </w:rPr>
            </w:pPr>
            <w:r>
              <w:rPr>
                <w:rFonts w:ascii="Times New Roman" w:hAnsi="Times New Roman"/>
                <w:sz w:val="24"/>
                <w:szCs w:val="24"/>
              </w:rPr>
              <w:t>0,688</w:t>
            </w:r>
          </w:p>
        </w:tc>
        <w:tc>
          <w:tcPr>
            <w:tcW w:w="2490" w:type="dxa"/>
            <w:tcBorders>
              <w:bottom w:val="single" w:sz="2" w:space="0" w:color="auto"/>
            </w:tcBorders>
            <w:vAlign w:val="center"/>
          </w:tcPr>
          <w:p w:rsidR="00FE0BC7" w:rsidRPr="005A0A85" w:rsidRDefault="000C0C74" w:rsidP="00A141B7">
            <w:pPr>
              <w:spacing w:after="0"/>
              <w:ind w:right="-284"/>
              <w:jc w:val="center"/>
              <w:rPr>
                <w:rFonts w:ascii="Times New Roman" w:hAnsi="Times New Roman"/>
                <w:sz w:val="24"/>
                <w:szCs w:val="24"/>
              </w:rPr>
            </w:pPr>
            <w:r>
              <w:rPr>
                <w:rFonts w:ascii="Times New Roman" w:hAnsi="Times New Roman"/>
                <w:sz w:val="24"/>
                <w:szCs w:val="24"/>
              </w:rPr>
              <w:t>585</w:t>
            </w:r>
          </w:p>
        </w:tc>
        <w:tc>
          <w:tcPr>
            <w:tcW w:w="2511" w:type="dxa"/>
            <w:tcBorders>
              <w:bottom w:val="single" w:sz="2" w:space="0" w:color="auto"/>
            </w:tcBorders>
            <w:vAlign w:val="center"/>
          </w:tcPr>
          <w:p w:rsidR="00FE0BC7" w:rsidRPr="004E59B6" w:rsidRDefault="000C0C74" w:rsidP="00A141B7">
            <w:pPr>
              <w:spacing w:after="0"/>
              <w:ind w:left="-6" w:right="-108"/>
              <w:jc w:val="center"/>
              <w:rPr>
                <w:rFonts w:ascii="Times New Roman" w:hAnsi="Times New Roman"/>
                <w:sz w:val="24"/>
                <w:szCs w:val="24"/>
              </w:rPr>
            </w:pPr>
            <w:r>
              <w:rPr>
                <w:rFonts w:ascii="Times New Roman" w:hAnsi="Times New Roman"/>
                <w:sz w:val="24"/>
                <w:szCs w:val="28"/>
              </w:rPr>
              <w:t>ООО "СамРЭК-Эксплуатация"</w:t>
            </w:r>
          </w:p>
        </w:tc>
      </w:tr>
      <w:tr w:rsidR="00FE0BC7" w:rsidRPr="005A0A85" w:rsidTr="00C0586C">
        <w:trPr>
          <w:trHeight w:val="895"/>
        </w:trPr>
        <w:tc>
          <w:tcPr>
            <w:tcW w:w="2470" w:type="dxa"/>
            <w:tcBorders>
              <w:top w:val="single" w:sz="2" w:space="0" w:color="auto"/>
              <w:bottom w:val="single" w:sz="2" w:space="0" w:color="auto"/>
            </w:tcBorders>
            <w:vAlign w:val="center"/>
          </w:tcPr>
          <w:p w:rsidR="00FE0BC7" w:rsidRPr="001E4ED3" w:rsidRDefault="00FE0BC7" w:rsidP="00A141B7">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Котельная </w:t>
            </w:r>
            <w:r w:rsidR="000C0C74">
              <w:rPr>
                <w:rFonts w:ascii="Times New Roman" w:eastAsia="Times New Roman" w:hAnsi="Times New Roman"/>
                <w:color w:val="000000"/>
                <w:sz w:val="24"/>
                <w:szCs w:val="24"/>
              </w:rPr>
              <w:t>№6-39</w:t>
            </w:r>
          </w:p>
        </w:tc>
        <w:tc>
          <w:tcPr>
            <w:tcW w:w="2168" w:type="dxa"/>
            <w:tcBorders>
              <w:top w:val="single" w:sz="2" w:space="0" w:color="auto"/>
              <w:bottom w:val="single" w:sz="2" w:space="0" w:color="auto"/>
            </w:tcBorders>
            <w:vAlign w:val="center"/>
          </w:tcPr>
          <w:p w:rsidR="00FE0BC7" w:rsidRPr="005A0A85" w:rsidRDefault="000C0C74" w:rsidP="000C0C74">
            <w:pPr>
              <w:spacing w:after="0"/>
              <w:jc w:val="center"/>
              <w:rPr>
                <w:rFonts w:ascii="Times New Roman" w:hAnsi="Times New Roman"/>
                <w:sz w:val="24"/>
                <w:szCs w:val="24"/>
              </w:rPr>
            </w:pPr>
            <w:r>
              <w:rPr>
                <w:rFonts w:ascii="Times New Roman" w:hAnsi="Times New Roman"/>
                <w:sz w:val="24"/>
                <w:szCs w:val="24"/>
              </w:rPr>
              <w:t>0,129</w:t>
            </w:r>
          </w:p>
        </w:tc>
        <w:tc>
          <w:tcPr>
            <w:tcW w:w="2490" w:type="dxa"/>
            <w:tcBorders>
              <w:top w:val="single" w:sz="2" w:space="0" w:color="auto"/>
              <w:bottom w:val="single" w:sz="2" w:space="0" w:color="auto"/>
            </w:tcBorders>
            <w:vAlign w:val="center"/>
          </w:tcPr>
          <w:p w:rsidR="00FE0BC7" w:rsidRPr="005A0A85" w:rsidRDefault="000C0C74" w:rsidP="00A141B7">
            <w:pPr>
              <w:spacing w:after="0"/>
              <w:ind w:right="-284"/>
              <w:jc w:val="center"/>
              <w:rPr>
                <w:rFonts w:ascii="Times New Roman" w:hAnsi="Times New Roman"/>
                <w:sz w:val="24"/>
                <w:szCs w:val="24"/>
              </w:rPr>
            </w:pPr>
            <w:r>
              <w:rPr>
                <w:rFonts w:ascii="Times New Roman" w:hAnsi="Times New Roman"/>
                <w:sz w:val="24"/>
                <w:szCs w:val="24"/>
              </w:rPr>
              <w:t>284</w:t>
            </w:r>
          </w:p>
        </w:tc>
        <w:tc>
          <w:tcPr>
            <w:tcW w:w="2511" w:type="dxa"/>
            <w:tcBorders>
              <w:top w:val="single" w:sz="2" w:space="0" w:color="auto"/>
              <w:bottom w:val="single" w:sz="2" w:space="0" w:color="auto"/>
            </w:tcBorders>
            <w:vAlign w:val="center"/>
          </w:tcPr>
          <w:p w:rsidR="00FE0BC7" w:rsidRPr="004E59B6" w:rsidRDefault="000C0C74" w:rsidP="00A141B7">
            <w:pPr>
              <w:spacing w:after="0"/>
              <w:ind w:left="-6" w:right="-108"/>
              <w:jc w:val="center"/>
              <w:rPr>
                <w:rFonts w:ascii="Times New Roman" w:hAnsi="Times New Roman"/>
                <w:bCs/>
                <w:sz w:val="24"/>
                <w:szCs w:val="24"/>
              </w:rPr>
            </w:pPr>
            <w:r>
              <w:rPr>
                <w:rFonts w:ascii="Times New Roman" w:hAnsi="Times New Roman"/>
                <w:sz w:val="24"/>
                <w:szCs w:val="28"/>
              </w:rPr>
              <w:t>ООО "СамРЭК-Эксплуатация"</w:t>
            </w:r>
          </w:p>
        </w:tc>
      </w:tr>
      <w:tr w:rsidR="00C0586C" w:rsidRPr="005A0A85" w:rsidTr="00C0586C">
        <w:trPr>
          <w:trHeight w:val="895"/>
        </w:trPr>
        <w:tc>
          <w:tcPr>
            <w:tcW w:w="2470" w:type="dxa"/>
            <w:tcBorders>
              <w:top w:val="single" w:sz="2" w:space="0" w:color="auto"/>
              <w:bottom w:val="single" w:sz="2" w:space="0" w:color="auto"/>
            </w:tcBorders>
            <w:vAlign w:val="center"/>
          </w:tcPr>
          <w:p w:rsidR="00C0586C" w:rsidRDefault="00C0586C" w:rsidP="00C0586C">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центральная</w:t>
            </w:r>
          </w:p>
        </w:tc>
        <w:tc>
          <w:tcPr>
            <w:tcW w:w="2168" w:type="dxa"/>
            <w:tcBorders>
              <w:top w:val="single" w:sz="2" w:space="0" w:color="auto"/>
              <w:bottom w:val="single" w:sz="2" w:space="0" w:color="auto"/>
            </w:tcBorders>
            <w:vAlign w:val="center"/>
          </w:tcPr>
          <w:p w:rsidR="00C0586C" w:rsidRDefault="00C0586C" w:rsidP="000C0C74">
            <w:pPr>
              <w:spacing w:after="0"/>
              <w:jc w:val="center"/>
              <w:rPr>
                <w:rFonts w:ascii="Times New Roman" w:hAnsi="Times New Roman"/>
                <w:sz w:val="24"/>
                <w:szCs w:val="24"/>
              </w:rPr>
            </w:pPr>
            <w:r>
              <w:rPr>
                <w:rFonts w:ascii="Times New Roman" w:hAnsi="Times New Roman"/>
                <w:sz w:val="24"/>
                <w:szCs w:val="24"/>
              </w:rPr>
              <w:t>0,344</w:t>
            </w:r>
          </w:p>
        </w:tc>
        <w:tc>
          <w:tcPr>
            <w:tcW w:w="2490" w:type="dxa"/>
            <w:tcBorders>
              <w:top w:val="single" w:sz="2" w:space="0" w:color="auto"/>
              <w:bottom w:val="single" w:sz="2" w:space="0" w:color="auto"/>
            </w:tcBorders>
            <w:vAlign w:val="center"/>
          </w:tcPr>
          <w:p w:rsidR="00C0586C" w:rsidRDefault="00C0586C" w:rsidP="00A141B7">
            <w:pPr>
              <w:spacing w:after="0"/>
              <w:ind w:right="-284"/>
              <w:jc w:val="center"/>
              <w:rPr>
                <w:rFonts w:ascii="Times New Roman" w:hAnsi="Times New Roman"/>
                <w:sz w:val="24"/>
                <w:szCs w:val="24"/>
              </w:rPr>
            </w:pPr>
            <w:r>
              <w:rPr>
                <w:rFonts w:ascii="Times New Roman" w:hAnsi="Times New Roman"/>
                <w:sz w:val="24"/>
                <w:szCs w:val="24"/>
              </w:rPr>
              <w:t>602</w:t>
            </w:r>
          </w:p>
        </w:tc>
        <w:tc>
          <w:tcPr>
            <w:tcW w:w="2511" w:type="dxa"/>
            <w:tcBorders>
              <w:top w:val="single" w:sz="2" w:space="0" w:color="auto"/>
              <w:bottom w:val="single" w:sz="2" w:space="0" w:color="auto"/>
            </w:tcBorders>
            <w:vAlign w:val="center"/>
          </w:tcPr>
          <w:p w:rsidR="00C0586C" w:rsidRDefault="003411D3" w:rsidP="00A141B7">
            <w:pPr>
              <w:spacing w:after="0"/>
              <w:ind w:left="-6" w:right="-108"/>
              <w:jc w:val="center"/>
              <w:rPr>
                <w:rFonts w:ascii="Times New Roman" w:hAnsi="Times New Roman"/>
                <w:sz w:val="24"/>
                <w:szCs w:val="28"/>
              </w:rPr>
            </w:pPr>
            <w:r>
              <w:rPr>
                <w:rFonts w:ascii="Times New Roman" w:hAnsi="Times New Roman"/>
                <w:sz w:val="24"/>
                <w:szCs w:val="28"/>
              </w:rPr>
              <w:t>МУПП ЖКХ Похвистневского района</w:t>
            </w:r>
          </w:p>
        </w:tc>
      </w:tr>
      <w:tr w:rsidR="00C0586C" w:rsidRPr="005A0A85" w:rsidTr="000C0C74">
        <w:trPr>
          <w:trHeight w:val="895"/>
        </w:trPr>
        <w:tc>
          <w:tcPr>
            <w:tcW w:w="2470" w:type="dxa"/>
            <w:tcBorders>
              <w:top w:val="single" w:sz="2" w:space="0" w:color="auto"/>
              <w:bottom w:val="single" w:sz="12" w:space="0" w:color="auto"/>
            </w:tcBorders>
            <w:vAlign w:val="center"/>
          </w:tcPr>
          <w:p w:rsidR="00C0586C" w:rsidRDefault="00C0586C" w:rsidP="00C0586C">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школьная</w:t>
            </w:r>
          </w:p>
        </w:tc>
        <w:tc>
          <w:tcPr>
            <w:tcW w:w="2168" w:type="dxa"/>
            <w:tcBorders>
              <w:top w:val="single" w:sz="2" w:space="0" w:color="auto"/>
              <w:bottom w:val="single" w:sz="12" w:space="0" w:color="auto"/>
            </w:tcBorders>
            <w:vAlign w:val="center"/>
          </w:tcPr>
          <w:p w:rsidR="00C0586C" w:rsidRDefault="00C0586C" w:rsidP="000C0C74">
            <w:pPr>
              <w:spacing w:after="0"/>
              <w:jc w:val="center"/>
              <w:rPr>
                <w:rFonts w:ascii="Times New Roman" w:hAnsi="Times New Roman"/>
                <w:sz w:val="24"/>
                <w:szCs w:val="24"/>
              </w:rPr>
            </w:pPr>
            <w:r>
              <w:rPr>
                <w:rFonts w:ascii="Times New Roman" w:hAnsi="Times New Roman"/>
                <w:sz w:val="24"/>
                <w:szCs w:val="24"/>
              </w:rPr>
              <w:t>0,258</w:t>
            </w:r>
          </w:p>
        </w:tc>
        <w:tc>
          <w:tcPr>
            <w:tcW w:w="2490" w:type="dxa"/>
            <w:tcBorders>
              <w:top w:val="single" w:sz="2" w:space="0" w:color="auto"/>
              <w:bottom w:val="single" w:sz="12" w:space="0" w:color="auto"/>
            </w:tcBorders>
            <w:vAlign w:val="center"/>
          </w:tcPr>
          <w:p w:rsidR="00C0586C" w:rsidRDefault="00C0586C" w:rsidP="00A141B7">
            <w:pPr>
              <w:spacing w:after="0"/>
              <w:ind w:right="-284"/>
              <w:jc w:val="center"/>
              <w:rPr>
                <w:rFonts w:ascii="Times New Roman" w:hAnsi="Times New Roman"/>
                <w:sz w:val="24"/>
                <w:szCs w:val="24"/>
              </w:rPr>
            </w:pPr>
            <w:r>
              <w:rPr>
                <w:rFonts w:ascii="Times New Roman" w:hAnsi="Times New Roman"/>
                <w:sz w:val="24"/>
                <w:szCs w:val="24"/>
              </w:rPr>
              <w:t>0,258</w:t>
            </w:r>
          </w:p>
        </w:tc>
        <w:tc>
          <w:tcPr>
            <w:tcW w:w="2511" w:type="dxa"/>
            <w:tcBorders>
              <w:top w:val="single" w:sz="2" w:space="0" w:color="auto"/>
              <w:bottom w:val="single" w:sz="12" w:space="0" w:color="auto"/>
            </w:tcBorders>
            <w:vAlign w:val="center"/>
          </w:tcPr>
          <w:p w:rsidR="00C0586C" w:rsidRDefault="003411D3" w:rsidP="00A141B7">
            <w:pPr>
              <w:spacing w:after="0"/>
              <w:ind w:left="-6" w:right="-108"/>
              <w:jc w:val="center"/>
              <w:rPr>
                <w:rFonts w:ascii="Times New Roman" w:hAnsi="Times New Roman"/>
                <w:sz w:val="24"/>
                <w:szCs w:val="28"/>
              </w:rPr>
            </w:pPr>
            <w:r>
              <w:rPr>
                <w:rFonts w:ascii="Times New Roman" w:hAnsi="Times New Roman"/>
                <w:sz w:val="24"/>
                <w:szCs w:val="28"/>
              </w:rPr>
              <w:t>МУПП ЖКХ Похвистневского района</w:t>
            </w:r>
          </w:p>
        </w:tc>
      </w:tr>
    </w:tbl>
    <w:p w:rsidR="00FE0BC7" w:rsidRPr="005A0A85" w:rsidRDefault="00FE0BC7" w:rsidP="00FE0BC7">
      <w:pPr>
        <w:spacing w:before="240" w:after="0"/>
        <w:ind w:right="-284"/>
        <w:jc w:val="center"/>
        <w:rPr>
          <w:rFonts w:ascii="Times New Roman" w:hAnsi="Times New Roman"/>
          <w:b/>
          <w:sz w:val="28"/>
          <w:szCs w:val="28"/>
        </w:rPr>
      </w:pPr>
      <w:r w:rsidRPr="005A0A85">
        <w:rPr>
          <w:rFonts w:ascii="Times New Roman" w:hAnsi="Times New Roman"/>
          <w:b/>
          <w:sz w:val="28"/>
          <w:szCs w:val="28"/>
        </w:rPr>
        <w:t>РАЗДЕЛ 11. РЕШЕНИЯ О РАСПРЕДЕЛЕНИИ ТЕПЛОВОЙ НАГРУЗКИ МЕЖДУ ИСТОЧНИКАМИ ТЕПЛОВОЙ ЭНЕРГИИ</w:t>
      </w:r>
    </w:p>
    <w:p w:rsidR="00FE0BC7" w:rsidRDefault="00FE0BC7" w:rsidP="00FE0BC7">
      <w:pPr>
        <w:widowControl w:val="0"/>
        <w:spacing w:after="0"/>
        <w:ind w:right="-284" w:firstLine="708"/>
        <w:jc w:val="both"/>
        <w:rPr>
          <w:rFonts w:ascii="Times New Roman" w:eastAsia="Times New Roman" w:hAnsi="Times New Roman"/>
          <w:sz w:val="28"/>
          <w:szCs w:val="28"/>
        </w:rPr>
      </w:pPr>
      <w:r w:rsidRPr="00EE12B4">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0C0C74">
        <w:rPr>
          <w:rFonts w:ascii="Times New Roman" w:eastAsia="Times New Roman" w:hAnsi="Times New Roman"/>
          <w:sz w:val="28"/>
          <w:szCs w:val="28"/>
        </w:rPr>
        <w:t>Среднее Аверкино</w:t>
      </w:r>
      <w:r>
        <w:rPr>
          <w:rFonts w:ascii="Times New Roman" w:eastAsia="Times New Roman" w:hAnsi="Times New Roman"/>
          <w:sz w:val="28"/>
          <w:szCs w:val="28"/>
        </w:rPr>
        <w:t xml:space="preserve"> </w:t>
      </w:r>
      <w:r w:rsidRPr="00EE12B4">
        <w:rPr>
          <w:rFonts w:ascii="Times New Roman" w:eastAsia="Times New Roman" w:hAnsi="Times New Roman"/>
          <w:sz w:val="28"/>
          <w:szCs w:val="28"/>
        </w:rPr>
        <w:t xml:space="preserve">расположены </w:t>
      </w:r>
      <w:r w:rsidR="00C0586C">
        <w:rPr>
          <w:rFonts w:ascii="Times New Roman" w:eastAsia="Times New Roman" w:hAnsi="Times New Roman"/>
          <w:sz w:val="28"/>
          <w:szCs w:val="28"/>
        </w:rPr>
        <w:t>4</w:t>
      </w:r>
      <w:r w:rsidRPr="00EE12B4">
        <w:rPr>
          <w:rFonts w:ascii="Times New Roman" w:eastAsia="Times New Roman" w:hAnsi="Times New Roman"/>
          <w:sz w:val="28"/>
          <w:szCs w:val="28"/>
        </w:rPr>
        <w:t xml:space="preserve"> источник</w:t>
      </w:r>
      <w:r>
        <w:rPr>
          <w:rFonts w:ascii="Times New Roman" w:eastAsia="Times New Roman" w:hAnsi="Times New Roman"/>
          <w:sz w:val="28"/>
          <w:szCs w:val="28"/>
        </w:rPr>
        <w:t xml:space="preserve">а </w:t>
      </w:r>
      <w:r w:rsidRPr="00EE12B4">
        <w:rPr>
          <w:rFonts w:ascii="Times New Roman" w:eastAsia="Times New Roman" w:hAnsi="Times New Roman"/>
          <w:sz w:val="28"/>
          <w:szCs w:val="28"/>
        </w:rPr>
        <w:t>теплоснабжения. Перераспределение тепловой нагрузки между источниками не планируется</w:t>
      </w:r>
      <w:r>
        <w:rPr>
          <w:rFonts w:ascii="Times New Roman" w:eastAsia="Times New Roman" w:hAnsi="Times New Roman"/>
          <w:sz w:val="28"/>
          <w:szCs w:val="28"/>
        </w:rPr>
        <w:t xml:space="preserve">. </w:t>
      </w:r>
    </w:p>
    <w:p w:rsidR="00FE0BC7" w:rsidRPr="00FD2DDD" w:rsidRDefault="00FE0BC7" w:rsidP="00FE0BC7">
      <w:pPr>
        <w:widowControl w:val="0"/>
        <w:spacing w:after="0"/>
        <w:ind w:right="-284" w:firstLine="708"/>
        <w:jc w:val="both"/>
        <w:rPr>
          <w:rFonts w:ascii="Times New Roman" w:eastAsia="Times New Roman" w:hAnsi="Times New Roman"/>
          <w:sz w:val="28"/>
          <w:szCs w:val="28"/>
        </w:rPr>
      </w:pPr>
    </w:p>
    <w:p w:rsidR="00FE0BC7" w:rsidRPr="002C104F" w:rsidRDefault="00FE0BC7" w:rsidP="00FE0BC7">
      <w:pPr>
        <w:spacing w:after="0"/>
        <w:ind w:right="-284"/>
        <w:jc w:val="center"/>
        <w:rPr>
          <w:rFonts w:ascii="Times New Roman" w:hAnsi="Times New Roman"/>
          <w:b/>
          <w:sz w:val="28"/>
          <w:szCs w:val="28"/>
        </w:rPr>
      </w:pPr>
      <w:r w:rsidRPr="002C104F">
        <w:rPr>
          <w:rFonts w:ascii="Times New Roman" w:hAnsi="Times New Roman"/>
          <w:b/>
          <w:sz w:val="28"/>
          <w:szCs w:val="28"/>
        </w:rPr>
        <w:t>РАЗДЕЛ 12. РЕШЕНИЯ ПО БЕСХОЗЯЙНЫМ ТЕПЛОВЫМ СЕТЯМ</w:t>
      </w:r>
    </w:p>
    <w:p w:rsidR="00FE0BC7" w:rsidRPr="002C104F" w:rsidRDefault="00FE0BC7" w:rsidP="00FE0BC7">
      <w:pPr>
        <w:widowControl w:val="0"/>
        <w:spacing w:after="0"/>
        <w:ind w:right="-284" w:firstLine="709"/>
        <w:jc w:val="both"/>
        <w:rPr>
          <w:rFonts w:ascii="Times New Roman" w:eastAsia="Times New Roman" w:hAnsi="Times New Roman"/>
          <w:sz w:val="28"/>
          <w:szCs w:val="28"/>
        </w:rPr>
      </w:pPr>
      <w:r w:rsidRPr="002C104F">
        <w:rPr>
          <w:rFonts w:ascii="Times New Roman" w:eastAsia="Times New Roman" w:hAnsi="Times New Roman"/>
          <w:sz w:val="28"/>
          <w:szCs w:val="28"/>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течении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FE0BC7" w:rsidRDefault="00FE0BC7" w:rsidP="00FE0BC7">
      <w:pPr>
        <w:widowControl w:val="0"/>
        <w:spacing w:after="0"/>
        <w:ind w:right="-284" w:firstLine="709"/>
        <w:jc w:val="both"/>
        <w:rPr>
          <w:rFonts w:ascii="Times New Roman" w:eastAsia="Times New Roman" w:hAnsi="Times New Roman"/>
          <w:sz w:val="28"/>
          <w:szCs w:val="28"/>
        </w:rPr>
      </w:pPr>
      <w:r w:rsidRPr="002C104F">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0C0C74">
        <w:rPr>
          <w:rFonts w:ascii="Times New Roman" w:eastAsia="Times New Roman" w:hAnsi="Times New Roman"/>
          <w:sz w:val="28"/>
          <w:szCs w:val="28"/>
        </w:rPr>
        <w:t xml:space="preserve">Среднее Аверкино </w:t>
      </w:r>
      <w:r w:rsidRPr="002C104F">
        <w:rPr>
          <w:rFonts w:ascii="Times New Roman" w:eastAsia="Times New Roman" w:hAnsi="Times New Roman"/>
          <w:sz w:val="28"/>
          <w:szCs w:val="28"/>
        </w:rPr>
        <w:t>на момент разработки Схемы теплоснабжения  бесхозяйные сети отсутствуют.</w:t>
      </w:r>
    </w:p>
    <w:p w:rsidR="00FE0BC7" w:rsidRPr="00FD2DDD" w:rsidRDefault="00FE0BC7" w:rsidP="00FE0BC7">
      <w:pPr>
        <w:widowControl w:val="0"/>
        <w:spacing w:after="0"/>
        <w:ind w:right="-284" w:firstLine="709"/>
        <w:jc w:val="both"/>
        <w:rPr>
          <w:rFonts w:ascii="Times New Roman" w:eastAsia="Times New Roman" w:hAnsi="Times New Roman"/>
          <w:sz w:val="28"/>
          <w:szCs w:val="28"/>
        </w:rPr>
      </w:pPr>
    </w:p>
    <w:p w:rsidR="00FE0BC7" w:rsidRPr="00A35394"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sidRPr="00A35394">
        <w:rPr>
          <w:rFonts w:ascii="Times New Roman" w:hAnsi="Times New Roman"/>
          <w:b/>
          <w:sz w:val="28"/>
          <w:szCs w:val="28"/>
        </w:rPr>
        <w:t xml:space="preserve">РАЗДЕЛ 13. СИНХРОНИЗАЦИЯ  СХЕМЫ ТЕПЛОСНАБЖЕНИЯ  СО СХЕМОЙ ГАЗОСНАБЖЕНИЯ И ГАЗИФИКАЦИИ  </w:t>
      </w:r>
      <w:r>
        <w:rPr>
          <w:rFonts w:ascii="Times New Roman" w:hAnsi="Times New Roman"/>
          <w:b/>
          <w:sz w:val="28"/>
          <w:szCs w:val="28"/>
        </w:rPr>
        <w:t xml:space="preserve">СЕЛЬСКОГО ПОСЕЛЕНИЯ </w:t>
      </w:r>
      <w:r w:rsidR="00A85685">
        <w:rPr>
          <w:rFonts w:ascii="Times New Roman" w:hAnsi="Times New Roman"/>
          <w:b/>
          <w:sz w:val="28"/>
          <w:szCs w:val="28"/>
        </w:rPr>
        <w:t>СРЕДНЕЕ АВЕРКИНО</w:t>
      </w:r>
      <w:r w:rsidRPr="00A35394">
        <w:rPr>
          <w:rFonts w:ascii="Times New Roman" w:hAnsi="Times New Roman"/>
          <w:b/>
          <w:sz w:val="28"/>
          <w:szCs w:val="28"/>
        </w:rPr>
        <w:t>, СХЕМОЙ И ПРОГРАММОЙ РАЗВИТИЯ ЭЛЕКТРОЭЕРГЕТИКИ, А ТАКЖЕ СО СХЕМОЙ ВОДОСНАБЖЕНИЯ И ВОДООТВЕДЕНИЯ ПОСЕЛЕНИЯ</w:t>
      </w:r>
    </w:p>
    <w:p w:rsidR="00FE0BC7" w:rsidRPr="00D5154D"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sidRPr="00D5154D">
        <w:rPr>
          <w:rFonts w:ascii="Times New Roman" w:hAnsi="Times New Roman"/>
          <w:b/>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FE0BC7" w:rsidRDefault="00FE0BC7" w:rsidP="00FE0BC7">
      <w:pPr>
        <w:shd w:val="clear" w:color="auto" w:fill="FFFFFF"/>
        <w:spacing w:after="0"/>
        <w:ind w:right="-284" w:firstLine="480"/>
        <w:jc w:val="both"/>
        <w:textAlignment w:val="baseline"/>
        <w:rPr>
          <w:rFonts w:ascii="Times New Roman" w:eastAsia="Times New Roman" w:hAnsi="Times New Roman"/>
          <w:color w:val="000000"/>
          <w:sz w:val="28"/>
          <w:szCs w:val="28"/>
        </w:rPr>
      </w:pPr>
      <w:r w:rsidRPr="002C30EB">
        <w:rPr>
          <w:rFonts w:ascii="Times New Roman" w:eastAsia="Times New Roman" w:hAnsi="Times New Roman"/>
          <w:color w:val="000000"/>
          <w:sz w:val="28"/>
          <w:szCs w:val="28"/>
        </w:rPr>
        <w:t xml:space="preserve">Предлагаемые решения проектов Схемы теплоснабжения, не предусматривают корректировку решений региональной программы Газификации жилищно-коммунального хозяйства, промышленных и иных организаций </w:t>
      </w:r>
      <w:r>
        <w:rPr>
          <w:rFonts w:ascii="Times New Roman" w:eastAsia="Times New Roman" w:hAnsi="Times New Roman"/>
          <w:color w:val="000000"/>
          <w:sz w:val="28"/>
          <w:szCs w:val="28"/>
        </w:rPr>
        <w:t>Самарской области</w:t>
      </w:r>
      <w:r w:rsidRPr="002C30EB">
        <w:rPr>
          <w:rFonts w:ascii="Times New Roman" w:eastAsia="Times New Roman" w:hAnsi="Times New Roman"/>
          <w:color w:val="000000"/>
          <w:sz w:val="28"/>
          <w:szCs w:val="28"/>
        </w:rPr>
        <w:t xml:space="preserve">  на 20</w:t>
      </w:r>
      <w:r>
        <w:rPr>
          <w:rFonts w:ascii="Times New Roman" w:eastAsia="Times New Roman" w:hAnsi="Times New Roman"/>
          <w:color w:val="000000"/>
          <w:sz w:val="28"/>
          <w:szCs w:val="28"/>
        </w:rPr>
        <w:t>20</w:t>
      </w:r>
      <w:r w:rsidRPr="002C30EB">
        <w:rPr>
          <w:rFonts w:ascii="Times New Roman" w:eastAsia="Times New Roman" w:hAnsi="Times New Roman"/>
          <w:color w:val="000000"/>
          <w:sz w:val="28"/>
          <w:szCs w:val="28"/>
        </w:rPr>
        <w:t xml:space="preserve"> - 202</w:t>
      </w:r>
      <w:r>
        <w:rPr>
          <w:rFonts w:ascii="Times New Roman" w:eastAsia="Times New Roman" w:hAnsi="Times New Roman"/>
          <w:color w:val="000000"/>
          <w:sz w:val="28"/>
          <w:szCs w:val="28"/>
        </w:rPr>
        <w:t>4 годы и признании утратившим силу распоряжения Правительсва Самарской области от 29.11.2019 №1072-р «Об утрверждении региональной программы газификации жилищно-коммунального хозяйства, промышленных и иных организаций Самарской области на 2019-2023 гг. и признании утратившим силу отдельных распоряжении Правительства Самарской области».</w:t>
      </w:r>
    </w:p>
    <w:p w:rsidR="00FE0BC7" w:rsidRPr="00FD2DDD" w:rsidRDefault="00FE0BC7" w:rsidP="00FE0BC7">
      <w:pPr>
        <w:shd w:val="clear" w:color="auto" w:fill="FFFFFF"/>
        <w:spacing w:after="0"/>
        <w:ind w:right="-284" w:firstLine="480"/>
        <w:jc w:val="both"/>
        <w:textAlignment w:val="baseline"/>
        <w:rPr>
          <w:rFonts w:ascii="Times New Roman" w:eastAsia="Times New Roman" w:hAnsi="Times New Roman"/>
          <w:color w:val="000000"/>
          <w:sz w:val="28"/>
          <w:szCs w:val="28"/>
        </w:rPr>
      </w:pPr>
    </w:p>
    <w:p w:rsidR="00FE0BC7" w:rsidRPr="00F10925"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sidRPr="00D5154D">
        <w:rPr>
          <w:rFonts w:ascii="Times New Roman" w:hAnsi="Times New Roman"/>
          <w:b/>
          <w:sz w:val="28"/>
          <w:szCs w:val="28"/>
        </w:rPr>
        <w:t xml:space="preserve">13.2. Описание проблем организации газоснабжения источников </w:t>
      </w:r>
      <w:r w:rsidRPr="00F10925">
        <w:rPr>
          <w:rFonts w:ascii="Times New Roman" w:hAnsi="Times New Roman"/>
          <w:b/>
          <w:sz w:val="28"/>
          <w:szCs w:val="28"/>
        </w:rPr>
        <w:t>тепловой энергии</w:t>
      </w:r>
    </w:p>
    <w:p w:rsidR="00FE0BC7" w:rsidRDefault="00FE0BC7" w:rsidP="00FE0BC7">
      <w:pPr>
        <w:autoSpaceDE w:val="0"/>
        <w:autoSpaceDN w:val="0"/>
        <w:adjustRightInd w:val="0"/>
        <w:spacing w:after="0"/>
        <w:ind w:right="-284" w:firstLine="709"/>
        <w:contextualSpacing/>
        <w:rPr>
          <w:rFonts w:ascii="Times New Roman" w:hAnsi="Times New Roman"/>
          <w:sz w:val="28"/>
          <w:szCs w:val="28"/>
        </w:rPr>
      </w:pPr>
      <w:r w:rsidRPr="00E15349">
        <w:rPr>
          <w:rFonts w:ascii="Times New Roman" w:hAnsi="Times New Roman"/>
          <w:sz w:val="28"/>
          <w:szCs w:val="28"/>
        </w:rPr>
        <w:t xml:space="preserve">Проблемы организации газоснабжения </w:t>
      </w:r>
      <w:r>
        <w:rPr>
          <w:rFonts w:ascii="Times New Roman" w:hAnsi="Times New Roman"/>
          <w:sz w:val="28"/>
          <w:szCs w:val="28"/>
        </w:rPr>
        <w:t>отсутствуют</w:t>
      </w:r>
      <w:r w:rsidRPr="00E15349">
        <w:rPr>
          <w:rFonts w:ascii="Times New Roman" w:hAnsi="Times New Roman"/>
          <w:sz w:val="28"/>
          <w:szCs w:val="28"/>
        </w:rPr>
        <w:t>.</w:t>
      </w:r>
    </w:p>
    <w:p w:rsidR="00FE0BC7" w:rsidRPr="00D5154D" w:rsidRDefault="00FE0BC7" w:rsidP="00FE0BC7">
      <w:pPr>
        <w:autoSpaceDE w:val="0"/>
        <w:autoSpaceDN w:val="0"/>
        <w:adjustRightInd w:val="0"/>
        <w:spacing w:after="0"/>
        <w:ind w:right="-284" w:firstLine="709"/>
        <w:contextualSpacing/>
        <w:rPr>
          <w:rFonts w:ascii="Times New Roman" w:hAnsi="Times New Roman"/>
          <w:sz w:val="28"/>
          <w:szCs w:val="28"/>
        </w:rPr>
      </w:pPr>
    </w:p>
    <w:p w:rsidR="00FE0BC7"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sidRPr="003C75F3">
        <w:rPr>
          <w:rFonts w:ascii="Times New Roman" w:hAnsi="Times New Roman"/>
          <w:b/>
          <w:sz w:val="28"/>
          <w:szCs w:val="2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FE0BC7" w:rsidRDefault="00FE0BC7" w:rsidP="00FE0BC7">
      <w:pPr>
        <w:autoSpaceDE w:val="0"/>
        <w:autoSpaceDN w:val="0"/>
        <w:adjustRightInd w:val="0"/>
        <w:spacing w:after="0"/>
        <w:ind w:right="-284" w:firstLine="709"/>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См. п. 13.1</w:t>
      </w:r>
    </w:p>
    <w:p w:rsidR="00FE0BC7" w:rsidRPr="003C75F3" w:rsidRDefault="00FE0BC7" w:rsidP="00FE0BC7">
      <w:pPr>
        <w:autoSpaceDE w:val="0"/>
        <w:autoSpaceDN w:val="0"/>
        <w:adjustRightInd w:val="0"/>
        <w:spacing w:after="0"/>
        <w:ind w:right="-284" w:firstLine="709"/>
        <w:contextualSpacing/>
        <w:rPr>
          <w:rFonts w:ascii="Times New Roman" w:hAnsi="Times New Roman"/>
          <w:sz w:val="28"/>
          <w:szCs w:val="28"/>
        </w:rPr>
      </w:pPr>
    </w:p>
    <w:p w:rsidR="00FE0BC7"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Pr>
          <w:rFonts w:ascii="Times New Roman" w:hAnsi="Times New Roman"/>
          <w:b/>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FE0BC7" w:rsidRDefault="00FE0BC7" w:rsidP="00FE0BC7">
      <w:pPr>
        <w:autoSpaceDE w:val="0"/>
        <w:autoSpaceDN w:val="0"/>
        <w:adjustRightInd w:val="0"/>
        <w:spacing w:after="0"/>
        <w:ind w:right="-284" w:firstLine="709"/>
        <w:contextualSpacing/>
        <w:jc w:val="both"/>
        <w:rPr>
          <w:rFonts w:ascii="Times New Roman" w:hAnsi="Times New Roman"/>
          <w:sz w:val="28"/>
          <w:szCs w:val="28"/>
        </w:rPr>
      </w:pPr>
      <w:r w:rsidRPr="003C75F3">
        <w:rPr>
          <w:rFonts w:ascii="Times New Roman" w:hAnsi="Times New Roman"/>
          <w:sz w:val="28"/>
          <w:szCs w:val="28"/>
        </w:rPr>
        <w:t xml:space="preserve">Комбинированная выработка </w:t>
      </w:r>
      <w:r>
        <w:rPr>
          <w:rFonts w:ascii="Times New Roman" w:hAnsi="Times New Roman"/>
          <w:sz w:val="28"/>
          <w:szCs w:val="28"/>
        </w:rPr>
        <w:t xml:space="preserve"> электрической и тепловой энергии в </w:t>
      </w:r>
      <w:r>
        <w:rPr>
          <w:rFonts w:ascii="Times New Roman" w:eastAsia="Times New Roman" w:hAnsi="Times New Roman"/>
          <w:sz w:val="28"/>
          <w:szCs w:val="28"/>
        </w:rPr>
        <w:t xml:space="preserve">сельском поселении </w:t>
      </w:r>
      <w:r w:rsidR="000C0C74">
        <w:rPr>
          <w:rFonts w:ascii="Times New Roman" w:eastAsia="Times New Roman" w:hAnsi="Times New Roman"/>
          <w:sz w:val="28"/>
          <w:szCs w:val="28"/>
        </w:rPr>
        <w:t xml:space="preserve">Среднее Аверкино </w:t>
      </w:r>
      <w:r>
        <w:rPr>
          <w:rFonts w:ascii="Times New Roman" w:hAnsi="Times New Roman"/>
          <w:sz w:val="28"/>
          <w:szCs w:val="28"/>
        </w:rPr>
        <w:t>отсутствует.</w:t>
      </w:r>
    </w:p>
    <w:p w:rsidR="00FE0BC7" w:rsidRPr="003C75F3" w:rsidRDefault="00FE0BC7" w:rsidP="00FE0BC7">
      <w:pPr>
        <w:autoSpaceDE w:val="0"/>
        <w:autoSpaceDN w:val="0"/>
        <w:adjustRightInd w:val="0"/>
        <w:spacing w:after="0"/>
        <w:ind w:right="-284" w:firstLine="709"/>
        <w:contextualSpacing/>
        <w:jc w:val="both"/>
        <w:rPr>
          <w:rFonts w:ascii="Times New Roman" w:hAnsi="Times New Roman"/>
          <w:sz w:val="28"/>
          <w:szCs w:val="28"/>
        </w:rPr>
      </w:pPr>
    </w:p>
    <w:p w:rsidR="00FE0BC7"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Pr>
          <w:rFonts w:ascii="Times New Roman" w:hAnsi="Times New Roman"/>
          <w:b/>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FE0BC7" w:rsidRDefault="00FE0BC7" w:rsidP="00FE0BC7">
      <w:pPr>
        <w:autoSpaceDE w:val="0"/>
        <w:autoSpaceDN w:val="0"/>
        <w:adjustRightInd w:val="0"/>
        <w:spacing w:after="0"/>
        <w:ind w:right="-284" w:firstLine="709"/>
        <w:contextualSpacing/>
        <w:jc w:val="both"/>
        <w:rPr>
          <w:rFonts w:ascii="Times New Roman" w:hAnsi="Times New Roman"/>
          <w:sz w:val="28"/>
          <w:szCs w:val="28"/>
        </w:rPr>
      </w:pPr>
      <w:r w:rsidRPr="003C75F3">
        <w:rPr>
          <w:rFonts w:ascii="Times New Roman" w:hAnsi="Times New Roman"/>
          <w:sz w:val="28"/>
          <w:szCs w:val="28"/>
        </w:rPr>
        <w:t xml:space="preserve">Комбинированная выработка </w:t>
      </w:r>
      <w:r>
        <w:rPr>
          <w:rFonts w:ascii="Times New Roman" w:hAnsi="Times New Roman"/>
          <w:sz w:val="28"/>
          <w:szCs w:val="28"/>
        </w:rPr>
        <w:t xml:space="preserve"> электрической и тепловой энергии в </w:t>
      </w:r>
      <w:r>
        <w:rPr>
          <w:rFonts w:ascii="Times New Roman" w:eastAsia="Times New Roman" w:hAnsi="Times New Roman"/>
          <w:sz w:val="28"/>
          <w:szCs w:val="28"/>
        </w:rPr>
        <w:t xml:space="preserve">сельском поселении </w:t>
      </w:r>
      <w:r w:rsidR="000C0C74">
        <w:rPr>
          <w:rFonts w:ascii="Times New Roman" w:eastAsia="Times New Roman" w:hAnsi="Times New Roman"/>
          <w:sz w:val="28"/>
          <w:szCs w:val="28"/>
        </w:rPr>
        <w:t xml:space="preserve">Среднее Аверкино </w:t>
      </w:r>
      <w:r w:rsidRPr="00D05193">
        <w:rPr>
          <w:rFonts w:ascii="Times New Roman" w:hAnsi="Times New Roman"/>
          <w:sz w:val="28"/>
          <w:szCs w:val="28"/>
        </w:rPr>
        <w:t>отсутствует.</w:t>
      </w:r>
    </w:p>
    <w:p w:rsidR="00FE0BC7" w:rsidRPr="00D05193" w:rsidRDefault="00FE0BC7" w:rsidP="00FE0BC7">
      <w:pPr>
        <w:autoSpaceDE w:val="0"/>
        <w:autoSpaceDN w:val="0"/>
        <w:adjustRightInd w:val="0"/>
        <w:spacing w:after="0"/>
        <w:ind w:right="-284" w:firstLine="709"/>
        <w:contextualSpacing/>
        <w:jc w:val="both"/>
        <w:rPr>
          <w:rFonts w:ascii="Times New Roman" w:hAnsi="Times New Roman"/>
          <w:sz w:val="28"/>
          <w:szCs w:val="28"/>
        </w:rPr>
      </w:pPr>
    </w:p>
    <w:p w:rsidR="00FE0BC7" w:rsidRPr="00D05193" w:rsidRDefault="00FE0BC7" w:rsidP="00FE0BC7">
      <w:pPr>
        <w:autoSpaceDE w:val="0"/>
        <w:autoSpaceDN w:val="0"/>
        <w:adjustRightInd w:val="0"/>
        <w:spacing w:after="0"/>
        <w:ind w:right="-284" w:firstLine="709"/>
        <w:contextualSpacing/>
        <w:jc w:val="center"/>
        <w:rPr>
          <w:rFonts w:ascii="Times New Roman" w:hAnsi="Times New Roman"/>
          <w:b/>
          <w:sz w:val="28"/>
          <w:szCs w:val="28"/>
        </w:rPr>
      </w:pPr>
      <w:r w:rsidRPr="00D05193">
        <w:rPr>
          <w:rFonts w:ascii="Times New Roman" w:hAnsi="Times New Roman"/>
          <w:b/>
          <w:sz w:val="28"/>
          <w:szCs w:val="28"/>
        </w:rPr>
        <w:t xml:space="preserve">13.6. </w:t>
      </w:r>
      <w:r w:rsidRPr="00D05193">
        <w:rPr>
          <w:rFonts w:ascii="Times New Roman" w:hAnsi="Times New Roman"/>
          <w:b/>
          <w:sz w:val="28"/>
          <w:szCs w:val="28"/>
          <w:shd w:val="clear" w:color="auto" w:fill="FFFFFF"/>
        </w:rPr>
        <w:t xml:space="preserve">Описание решений (вырабатываемых с учетом положений утвержденной схемы водоснабжения </w:t>
      </w:r>
      <w:r w:rsidRPr="004E59B6">
        <w:rPr>
          <w:rFonts w:ascii="Times New Roman" w:eastAsia="Times New Roman" w:hAnsi="Times New Roman"/>
          <w:b/>
          <w:sz w:val="28"/>
          <w:szCs w:val="28"/>
        </w:rPr>
        <w:t>сельского поселения</w:t>
      </w:r>
      <w:r w:rsidR="000C0C74">
        <w:rPr>
          <w:rFonts w:ascii="Times New Roman" w:eastAsia="Times New Roman" w:hAnsi="Times New Roman"/>
          <w:b/>
          <w:sz w:val="28"/>
          <w:szCs w:val="28"/>
        </w:rPr>
        <w:t xml:space="preserve"> Среднее Аверкино</w:t>
      </w:r>
      <w:r w:rsidRPr="00D05193">
        <w:rPr>
          <w:rFonts w:ascii="Times New Roman" w:hAnsi="Times New Roman"/>
          <w:b/>
          <w:sz w:val="28"/>
          <w:szCs w:val="28"/>
          <w:shd w:val="clear" w:color="auto" w:fill="FFFFFF"/>
        </w:rPr>
        <w:t>)  о развитии соответствующей системы водоснабжения в части, относящейся к системам теплоснабжения</w:t>
      </w:r>
    </w:p>
    <w:p w:rsidR="00FE0BC7" w:rsidRDefault="00FE0BC7" w:rsidP="00FE0BC7">
      <w:pPr>
        <w:autoSpaceDE w:val="0"/>
        <w:autoSpaceDN w:val="0"/>
        <w:adjustRightInd w:val="0"/>
        <w:spacing w:after="0"/>
        <w:ind w:right="-284" w:firstLine="709"/>
        <w:contextualSpacing/>
        <w:jc w:val="both"/>
        <w:rPr>
          <w:rFonts w:ascii="Times New Roman" w:hAnsi="Times New Roman"/>
          <w:sz w:val="28"/>
          <w:szCs w:val="28"/>
        </w:rPr>
      </w:pPr>
      <w:r>
        <w:rPr>
          <w:rFonts w:ascii="Times New Roman" w:hAnsi="Times New Roman"/>
          <w:sz w:val="28"/>
          <w:szCs w:val="28"/>
        </w:rPr>
        <w:t xml:space="preserve">На территории </w:t>
      </w:r>
      <w:r w:rsidRPr="004E59B6">
        <w:rPr>
          <w:rFonts w:ascii="Times New Roman" w:eastAsia="Times New Roman" w:hAnsi="Times New Roman"/>
          <w:sz w:val="28"/>
          <w:szCs w:val="28"/>
        </w:rPr>
        <w:t xml:space="preserve">сельского поселения </w:t>
      </w:r>
      <w:r w:rsidR="000C0C74">
        <w:rPr>
          <w:rFonts w:ascii="Times New Roman" w:eastAsia="Times New Roman" w:hAnsi="Times New Roman"/>
          <w:sz w:val="28"/>
          <w:szCs w:val="28"/>
        </w:rPr>
        <w:t>Среднее Аверкино</w:t>
      </w:r>
      <w:r>
        <w:rPr>
          <w:rFonts w:ascii="Times New Roman" w:hAnsi="Times New Roman"/>
          <w:sz w:val="28"/>
          <w:szCs w:val="28"/>
        </w:rPr>
        <w:t>, строительство новых объектов теплоснабжения не планируется. В связи с этим, изменение схемы водоснабжения, относящейся к системам теплоснабжения, не планируется.</w:t>
      </w:r>
    </w:p>
    <w:p w:rsidR="00FE0BC7" w:rsidRDefault="00FE0BC7" w:rsidP="00FE0BC7">
      <w:pPr>
        <w:autoSpaceDE w:val="0"/>
        <w:autoSpaceDN w:val="0"/>
        <w:adjustRightInd w:val="0"/>
        <w:spacing w:after="0" w:line="240" w:lineRule="auto"/>
        <w:ind w:firstLine="709"/>
        <w:contextualSpacing/>
        <w:jc w:val="both"/>
        <w:rPr>
          <w:rFonts w:ascii="Times New Roman" w:hAnsi="Times New Roman"/>
          <w:sz w:val="28"/>
          <w:szCs w:val="28"/>
        </w:rPr>
      </w:pPr>
    </w:p>
    <w:p w:rsidR="00FE0BC7" w:rsidRPr="00D05193" w:rsidRDefault="00FE0BC7" w:rsidP="00FE0BC7">
      <w:pPr>
        <w:autoSpaceDE w:val="0"/>
        <w:autoSpaceDN w:val="0"/>
        <w:adjustRightInd w:val="0"/>
        <w:spacing w:after="0" w:line="240" w:lineRule="auto"/>
        <w:ind w:firstLine="709"/>
        <w:contextualSpacing/>
        <w:jc w:val="both"/>
        <w:rPr>
          <w:rFonts w:ascii="Times New Roman" w:hAnsi="Times New Roman"/>
          <w:sz w:val="28"/>
          <w:szCs w:val="28"/>
        </w:rPr>
        <w:sectPr w:rsidR="00FE0BC7" w:rsidRPr="00D05193" w:rsidSect="00A141B7">
          <w:pgSz w:w="11907" w:h="16840" w:code="9"/>
          <w:pgMar w:top="851" w:right="851" w:bottom="851" w:left="1701" w:header="720" w:footer="720" w:gutter="0"/>
          <w:cols w:space="720"/>
          <w:docGrid w:linePitch="360"/>
        </w:sectPr>
      </w:pPr>
    </w:p>
    <w:p w:rsidR="00FE0BC7" w:rsidRDefault="00FE0BC7" w:rsidP="00FE0BC7">
      <w:pPr>
        <w:autoSpaceDE w:val="0"/>
        <w:autoSpaceDN w:val="0"/>
        <w:adjustRightInd w:val="0"/>
        <w:spacing w:after="0"/>
        <w:ind w:firstLine="709"/>
        <w:contextualSpacing/>
        <w:jc w:val="center"/>
        <w:rPr>
          <w:rFonts w:ascii="Times New Roman" w:hAnsi="Times New Roman"/>
          <w:b/>
          <w:sz w:val="28"/>
          <w:szCs w:val="28"/>
        </w:rPr>
      </w:pPr>
      <w:r>
        <w:rPr>
          <w:rFonts w:ascii="Times New Roman" w:hAnsi="Times New Roman"/>
          <w:b/>
          <w:sz w:val="28"/>
          <w:szCs w:val="28"/>
        </w:rPr>
        <w:t xml:space="preserve">РАЗДЕЛ 14. ИНДИКАТОРЫ РАЗВИТИЯ СИСТЕМ ТЕПЛОСНАБЖЕНИЯ СЕЛЬСКОГО ПОСЕЛЕНИЯ </w:t>
      </w:r>
      <w:r w:rsidR="000C0C74">
        <w:rPr>
          <w:rFonts w:ascii="Times New Roman" w:hAnsi="Times New Roman"/>
          <w:b/>
          <w:sz w:val="28"/>
          <w:szCs w:val="28"/>
        </w:rPr>
        <w:t>СРЕДНЕЕ АВЕРКИНО</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495"/>
        <w:gridCol w:w="1134"/>
        <w:gridCol w:w="1559"/>
        <w:gridCol w:w="1134"/>
        <w:gridCol w:w="992"/>
        <w:gridCol w:w="1134"/>
        <w:gridCol w:w="1134"/>
        <w:gridCol w:w="993"/>
        <w:gridCol w:w="1275"/>
      </w:tblGrid>
      <w:tr w:rsidR="00FE0BC7" w:rsidRPr="00223477" w:rsidTr="00A141B7">
        <w:tc>
          <w:tcPr>
            <w:tcW w:w="5495"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Индикаторы</w:t>
            </w:r>
          </w:p>
        </w:tc>
        <w:tc>
          <w:tcPr>
            <w:tcW w:w="1134" w:type="dxa"/>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Ед. изм</w:t>
            </w:r>
          </w:p>
        </w:tc>
        <w:tc>
          <w:tcPr>
            <w:tcW w:w="1559"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2020 (базовый год)</w:t>
            </w:r>
          </w:p>
        </w:tc>
        <w:tc>
          <w:tcPr>
            <w:tcW w:w="1134"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2021</w:t>
            </w:r>
          </w:p>
        </w:tc>
        <w:tc>
          <w:tcPr>
            <w:tcW w:w="992"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2022</w:t>
            </w:r>
          </w:p>
        </w:tc>
        <w:tc>
          <w:tcPr>
            <w:tcW w:w="1134"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2023</w:t>
            </w:r>
          </w:p>
        </w:tc>
        <w:tc>
          <w:tcPr>
            <w:tcW w:w="1134"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2024</w:t>
            </w:r>
          </w:p>
        </w:tc>
        <w:tc>
          <w:tcPr>
            <w:tcW w:w="993"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2025</w:t>
            </w:r>
          </w:p>
        </w:tc>
        <w:tc>
          <w:tcPr>
            <w:tcW w:w="1275" w:type="dxa"/>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2026-2033</w:t>
            </w:r>
          </w:p>
        </w:tc>
      </w:tr>
      <w:tr w:rsidR="00FE0BC7" w:rsidRPr="00223477" w:rsidTr="00A141B7">
        <w:tc>
          <w:tcPr>
            <w:tcW w:w="14850" w:type="dxa"/>
            <w:gridSpan w:val="9"/>
            <w:tcBorders>
              <w:bottom w:val="single" w:sz="12" w:space="0" w:color="auto"/>
            </w:tcBorders>
          </w:tcPr>
          <w:p w:rsidR="00FE0BC7" w:rsidRPr="00977E8B" w:rsidRDefault="00FE0BC7" w:rsidP="000C0C74">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0C0C74">
              <w:rPr>
                <w:rFonts w:ascii="Times New Roman" w:hAnsi="Times New Roman"/>
                <w:b/>
              </w:rPr>
              <w:t>№6-38</w:t>
            </w:r>
          </w:p>
        </w:tc>
      </w:tr>
      <w:tr w:rsidR="00FE0BC7" w:rsidRPr="00223477" w:rsidTr="00A141B7">
        <w:tc>
          <w:tcPr>
            <w:tcW w:w="5495"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FE0BC7" w:rsidRPr="003569AB" w:rsidTr="00A141B7">
        <w:tc>
          <w:tcPr>
            <w:tcW w:w="5495" w:type="dxa"/>
            <w:tcBorders>
              <w:top w:val="single" w:sz="2" w:space="0" w:color="auto"/>
              <w:bottom w:val="single" w:sz="2" w:space="0" w:color="auto"/>
            </w:tcBorders>
            <w:vAlign w:val="center"/>
          </w:tcPr>
          <w:p w:rsidR="00FE0BC7" w:rsidRPr="003569AB" w:rsidRDefault="00FE0BC7" w:rsidP="00A141B7">
            <w:pPr>
              <w:autoSpaceDE w:val="0"/>
              <w:autoSpaceDN w:val="0"/>
              <w:adjustRightInd w:val="0"/>
              <w:spacing w:after="0" w:line="240" w:lineRule="auto"/>
              <w:contextualSpacing/>
              <w:rPr>
                <w:rFonts w:ascii="Times New Roman" w:hAnsi="Times New Roman"/>
              </w:rPr>
            </w:pPr>
            <w:r w:rsidRPr="003569AB">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rsidR="00FE0BC7" w:rsidRPr="003569AB" w:rsidRDefault="00FE0BC7" w:rsidP="00A141B7">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Т.у.т./Гкал</w:t>
            </w:r>
          </w:p>
        </w:tc>
        <w:tc>
          <w:tcPr>
            <w:tcW w:w="1559"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1134"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2"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1134"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1134"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993"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c>
          <w:tcPr>
            <w:tcW w:w="1275"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165,0</w:t>
            </w:r>
          </w:p>
        </w:tc>
      </w:tr>
      <w:tr w:rsidR="00FE0BC7" w:rsidRPr="00223477" w:rsidTr="00A141B7">
        <w:tc>
          <w:tcPr>
            <w:tcW w:w="5495" w:type="dxa"/>
            <w:tcBorders>
              <w:top w:val="single" w:sz="2" w:space="0" w:color="auto"/>
              <w:bottom w:val="single" w:sz="2" w:space="0" w:color="auto"/>
            </w:tcBorders>
            <w:vAlign w:val="center"/>
          </w:tcPr>
          <w:p w:rsidR="00FE0BC7" w:rsidRPr="003569AB" w:rsidRDefault="00FE0BC7" w:rsidP="00A141B7">
            <w:pPr>
              <w:autoSpaceDE w:val="0"/>
              <w:autoSpaceDN w:val="0"/>
              <w:adjustRightInd w:val="0"/>
              <w:spacing w:after="0" w:line="240" w:lineRule="auto"/>
              <w:contextualSpacing/>
              <w:rPr>
                <w:rFonts w:ascii="Times New Roman" w:hAnsi="Times New Roman"/>
              </w:rPr>
            </w:pPr>
            <w:r w:rsidRPr="003569AB">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rsidR="00FE0BC7" w:rsidRPr="003569AB" w:rsidRDefault="00FE0BC7" w:rsidP="00A141B7">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w:t>
            </w:r>
          </w:p>
        </w:tc>
        <w:tc>
          <w:tcPr>
            <w:tcW w:w="1559" w:type="dxa"/>
            <w:tcBorders>
              <w:top w:val="single" w:sz="2" w:space="0" w:color="auto"/>
              <w:bottom w:val="single" w:sz="2" w:space="0" w:color="auto"/>
            </w:tcBorders>
            <w:vAlign w:val="center"/>
          </w:tcPr>
          <w:p w:rsidR="00FE0BC7" w:rsidRPr="003569AB"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134" w:type="dxa"/>
            <w:tcBorders>
              <w:top w:val="single" w:sz="2" w:space="0" w:color="auto"/>
              <w:bottom w:val="single" w:sz="2" w:space="0" w:color="auto"/>
            </w:tcBorders>
            <w:vAlign w:val="center"/>
          </w:tcPr>
          <w:p w:rsidR="00FE0BC7" w:rsidRPr="003569AB"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992" w:type="dxa"/>
            <w:tcBorders>
              <w:top w:val="single" w:sz="2" w:space="0" w:color="auto"/>
              <w:bottom w:val="single" w:sz="2" w:space="0" w:color="auto"/>
            </w:tcBorders>
            <w:vAlign w:val="center"/>
          </w:tcPr>
          <w:p w:rsidR="00FE0BC7" w:rsidRPr="003569AB"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134" w:type="dxa"/>
            <w:tcBorders>
              <w:top w:val="single" w:sz="2" w:space="0" w:color="auto"/>
              <w:bottom w:val="single" w:sz="2" w:space="0" w:color="auto"/>
            </w:tcBorders>
            <w:vAlign w:val="center"/>
          </w:tcPr>
          <w:p w:rsidR="00FE0BC7" w:rsidRPr="003569AB"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134" w:type="dxa"/>
            <w:tcBorders>
              <w:top w:val="single" w:sz="2" w:space="0" w:color="auto"/>
              <w:bottom w:val="single" w:sz="2" w:space="0" w:color="auto"/>
            </w:tcBorders>
            <w:vAlign w:val="center"/>
          </w:tcPr>
          <w:p w:rsidR="00FE0BC7" w:rsidRPr="003569AB"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993" w:type="dxa"/>
            <w:tcBorders>
              <w:top w:val="single" w:sz="2" w:space="0" w:color="auto"/>
              <w:bottom w:val="single" w:sz="2" w:space="0" w:color="auto"/>
            </w:tcBorders>
            <w:vAlign w:val="center"/>
          </w:tcPr>
          <w:p w:rsidR="00FE0BC7" w:rsidRPr="003569AB"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275"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w:t>
            </w:r>
            <w:r>
              <w:rPr>
                <w:rFonts w:ascii="Times New Roman" w:hAnsi="Times New Roman"/>
              </w:rPr>
              <w:t>)</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кВт.час/Гкал</w:t>
            </w:r>
          </w:p>
        </w:tc>
        <w:tc>
          <w:tcPr>
            <w:tcW w:w="1559"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c>
          <w:tcPr>
            <w:tcW w:w="992"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c>
          <w:tcPr>
            <w:tcW w:w="993"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c>
          <w:tcPr>
            <w:tcW w:w="1275"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72,67</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0C0C74" w:rsidRPr="006D327C" w:rsidTr="00A141B7">
        <w:tc>
          <w:tcPr>
            <w:tcW w:w="5495" w:type="dxa"/>
            <w:tcBorders>
              <w:top w:val="single" w:sz="2" w:space="0" w:color="auto"/>
              <w:bottom w:val="single" w:sz="2" w:space="0" w:color="auto"/>
            </w:tcBorders>
            <w:vAlign w:val="center"/>
          </w:tcPr>
          <w:p w:rsidR="000C0C74" w:rsidRPr="006D327C" w:rsidRDefault="000C0C74" w:rsidP="00A141B7">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Средневзвешенный (по материальной характеристике) срок эксплуатации тепловых сетей </w:t>
            </w:r>
          </w:p>
        </w:tc>
        <w:tc>
          <w:tcPr>
            <w:tcW w:w="1134" w:type="dxa"/>
            <w:tcBorders>
              <w:top w:val="single" w:sz="2" w:space="0" w:color="auto"/>
              <w:bottom w:val="single" w:sz="2" w:space="0" w:color="auto"/>
            </w:tcBorders>
            <w:vAlign w:val="center"/>
          </w:tcPr>
          <w:p w:rsidR="000C0C74" w:rsidRPr="006D327C" w:rsidRDefault="000C0C74"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6</w:t>
            </w:r>
          </w:p>
        </w:tc>
        <w:tc>
          <w:tcPr>
            <w:tcW w:w="1134"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7</w:t>
            </w:r>
          </w:p>
        </w:tc>
        <w:tc>
          <w:tcPr>
            <w:tcW w:w="992"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8</w:t>
            </w:r>
          </w:p>
        </w:tc>
        <w:tc>
          <w:tcPr>
            <w:tcW w:w="1134"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9</w:t>
            </w:r>
          </w:p>
        </w:tc>
        <w:tc>
          <w:tcPr>
            <w:tcW w:w="1134"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10</w:t>
            </w:r>
          </w:p>
        </w:tc>
        <w:tc>
          <w:tcPr>
            <w:tcW w:w="993"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11</w:t>
            </w:r>
          </w:p>
        </w:tc>
        <w:tc>
          <w:tcPr>
            <w:tcW w:w="1275" w:type="dxa"/>
            <w:tcBorders>
              <w:top w:val="single" w:sz="2" w:space="0" w:color="auto"/>
              <w:bottom w:val="single" w:sz="2" w:space="0" w:color="auto"/>
            </w:tcBorders>
            <w:vAlign w:val="center"/>
          </w:tcPr>
          <w:p w:rsidR="000C0C74" w:rsidRPr="00223477" w:rsidRDefault="000C0C74" w:rsidP="00890492">
            <w:pPr>
              <w:autoSpaceDE w:val="0"/>
              <w:autoSpaceDN w:val="0"/>
              <w:adjustRightInd w:val="0"/>
              <w:spacing w:after="0" w:line="240" w:lineRule="auto"/>
              <w:contextualSpacing/>
              <w:jc w:val="center"/>
              <w:rPr>
                <w:rFonts w:ascii="Times New Roman" w:hAnsi="Times New Roman"/>
              </w:rPr>
            </w:pPr>
            <w:r>
              <w:rPr>
                <w:rFonts w:ascii="Times New Roman" w:hAnsi="Times New Roman"/>
              </w:rPr>
              <w:t>12-19</w:t>
            </w:r>
          </w:p>
        </w:tc>
      </w:tr>
      <w:tr w:rsidR="00FE0BC7" w:rsidRPr="00223477" w:rsidTr="00A141B7">
        <w:tc>
          <w:tcPr>
            <w:tcW w:w="5495"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rPr>
                <w:rFonts w:ascii="Times New Roman" w:hAnsi="Times New Roman"/>
              </w:rPr>
            </w:pPr>
            <w:r w:rsidRPr="006D327C">
              <w:rPr>
                <w:rFonts w:ascii="Times New Roman" w:hAnsi="Times New Roman"/>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w:t>
            </w:r>
          </w:p>
        </w:tc>
        <w:tc>
          <w:tcPr>
            <w:tcW w:w="1134"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FE0BC7" w:rsidRPr="00223477" w:rsidTr="00A141B7">
        <w:tc>
          <w:tcPr>
            <w:tcW w:w="14850" w:type="dxa"/>
            <w:gridSpan w:val="9"/>
            <w:tcBorders>
              <w:bottom w:val="single" w:sz="12" w:space="0" w:color="auto"/>
            </w:tcBorders>
          </w:tcPr>
          <w:p w:rsidR="00FE0BC7" w:rsidRPr="009C3AAC" w:rsidRDefault="00FE0BC7" w:rsidP="000C0C74">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0C0C74">
              <w:rPr>
                <w:rFonts w:ascii="Times New Roman" w:hAnsi="Times New Roman"/>
                <w:b/>
              </w:rPr>
              <w:t>№6-39</w:t>
            </w:r>
          </w:p>
        </w:tc>
      </w:tr>
      <w:tr w:rsidR="00FE0BC7" w:rsidRPr="00223477" w:rsidTr="00A141B7">
        <w:tc>
          <w:tcPr>
            <w:tcW w:w="5495"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Т.у.т./Гкал</w:t>
            </w:r>
          </w:p>
        </w:tc>
        <w:tc>
          <w:tcPr>
            <w:tcW w:w="1559"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2"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3"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275" w:type="dxa"/>
            <w:tcBorders>
              <w:top w:val="single" w:sz="2" w:space="0" w:color="auto"/>
              <w:bottom w:val="single" w:sz="2" w:space="0" w:color="auto"/>
            </w:tcBorders>
            <w:vAlign w:val="center"/>
          </w:tcPr>
          <w:p w:rsidR="00FE0BC7" w:rsidRPr="00C33A5F"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r>
      <w:tr w:rsidR="00FE0BC7" w:rsidRPr="00223477" w:rsidTr="00A141B7">
        <w:tc>
          <w:tcPr>
            <w:tcW w:w="5495" w:type="dxa"/>
            <w:tcBorders>
              <w:top w:val="single" w:sz="2" w:space="0" w:color="auto"/>
              <w:bottom w:val="single" w:sz="2" w:space="0" w:color="auto"/>
            </w:tcBorders>
            <w:vAlign w:val="center"/>
          </w:tcPr>
          <w:p w:rsidR="00FE0BC7" w:rsidRPr="00223477" w:rsidRDefault="00FE0BC7" w:rsidP="00A141B7">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rsidR="00FE0BC7" w:rsidRDefault="00FE0BC7"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c>
          <w:tcPr>
            <w:tcW w:w="992"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c>
          <w:tcPr>
            <w:tcW w:w="993"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c>
          <w:tcPr>
            <w:tcW w:w="1275"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31,47</w:t>
            </w:r>
          </w:p>
        </w:tc>
      </w:tr>
      <w:tr w:rsidR="00FE0BC7" w:rsidRPr="00D67312" w:rsidTr="00A141B7">
        <w:tc>
          <w:tcPr>
            <w:tcW w:w="5495"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rPr>
                <w:rFonts w:ascii="Times New Roman" w:hAnsi="Times New Roman"/>
              </w:rPr>
            </w:pPr>
            <w:r w:rsidRPr="00D67312">
              <w:rPr>
                <w:rFonts w:ascii="Times New Roman" w:hAnsi="Times New Roman"/>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w:t>
            </w:r>
          </w:p>
        </w:tc>
        <w:tc>
          <w:tcPr>
            <w:tcW w:w="1134"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FE0BC7" w:rsidRPr="00D67312" w:rsidTr="00A141B7">
        <w:tc>
          <w:tcPr>
            <w:tcW w:w="5495"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rPr>
                <w:rFonts w:ascii="Times New Roman" w:hAnsi="Times New Roman"/>
              </w:rPr>
            </w:pPr>
            <w:r w:rsidRPr="00D67312">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кВт.час/Гкал</w:t>
            </w:r>
          </w:p>
        </w:tc>
        <w:tc>
          <w:tcPr>
            <w:tcW w:w="1559"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c>
          <w:tcPr>
            <w:tcW w:w="992"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c>
          <w:tcPr>
            <w:tcW w:w="993"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c>
          <w:tcPr>
            <w:tcW w:w="1275"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38,76</w:t>
            </w:r>
          </w:p>
        </w:tc>
      </w:tr>
      <w:tr w:rsidR="00FE0BC7" w:rsidRPr="00D67312" w:rsidTr="00A141B7">
        <w:tc>
          <w:tcPr>
            <w:tcW w:w="5495" w:type="dxa"/>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rPr>
                <w:rFonts w:ascii="Times New Roman" w:hAnsi="Times New Roman"/>
              </w:rPr>
            </w:pPr>
            <w:r w:rsidRPr="00D67312">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FE0BC7" w:rsidRPr="00D67312" w:rsidRDefault="00FE0BC7" w:rsidP="00A141B7">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FE0BC7" w:rsidRPr="006D327C" w:rsidTr="00A141B7">
        <w:tc>
          <w:tcPr>
            <w:tcW w:w="5495"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rPr>
                <w:rFonts w:ascii="Times New Roman" w:hAnsi="Times New Roman"/>
              </w:rPr>
            </w:pPr>
            <w:r w:rsidRPr="006D327C">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w:t>
            </w:r>
          </w:p>
        </w:tc>
        <w:tc>
          <w:tcPr>
            <w:tcW w:w="1559"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FE0BC7" w:rsidRPr="006D327C" w:rsidTr="000C0C74">
        <w:tc>
          <w:tcPr>
            <w:tcW w:w="5495"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rPr>
                <w:rFonts w:ascii="Times New Roman" w:hAnsi="Times New Roman"/>
              </w:rPr>
            </w:pPr>
            <w:r w:rsidRPr="006D327C">
              <w:rPr>
                <w:rFonts w:ascii="Times New Roman" w:hAnsi="Times New Roman"/>
              </w:rPr>
              <w:t>Средневзвешенный (по материальной характеристике) срок эксплуатации тепловых сетей (для каждой системы теплоснабжения).</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6</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7</w:t>
            </w:r>
          </w:p>
        </w:tc>
        <w:tc>
          <w:tcPr>
            <w:tcW w:w="992"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8</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9</w:t>
            </w:r>
          </w:p>
        </w:tc>
        <w:tc>
          <w:tcPr>
            <w:tcW w:w="1134"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10</w:t>
            </w:r>
          </w:p>
        </w:tc>
        <w:tc>
          <w:tcPr>
            <w:tcW w:w="993"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11</w:t>
            </w:r>
          </w:p>
        </w:tc>
        <w:tc>
          <w:tcPr>
            <w:tcW w:w="1275" w:type="dxa"/>
            <w:tcBorders>
              <w:top w:val="single" w:sz="2" w:space="0" w:color="auto"/>
              <w:bottom w:val="single" w:sz="2" w:space="0" w:color="auto"/>
            </w:tcBorders>
            <w:vAlign w:val="center"/>
          </w:tcPr>
          <w:p w:rsidR="00FE0BC7" w:rsidRPr="00223477" w:rsidRDefault="000C0C74" w:rsidP="00A141B7">
            <w:pPr>
              <w:autoSpaceDE w:val="0"/>
              <w:autoSpaceDN w:val="0"/>
              <w:adjustRightInd w:val="0"/>
              <w:spacing w:after="0" w:line="240" w:lineRule="auto"/>
              <w:contextualSpacing/>
              <w:jc w:val="center"/>
              <w:rPr>
                <w:rFonts w:ascii="Times New Roman" w:hAnsi="Times New Roman"/>
              </w:rPr>
            </w:pPr>
            <w:r>
              <w:rPr>
                <w:rFonts w:ascii="Times New Roman" w:hAnsi="Times New Roman"/>
              </w:rPr>
              <w:t>12-19</w:t>
            </w:r>
          </w:p>
        </w:tc>
      </w:tr>
      <w:tr w:rsidR="00FE0BC7" w:rsidRPr="00223477" w:rsidTr="00C0586C">
        <w:tc>
          <w:tcPr>
            <w:tcW w:w="5495"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rsidR="00FE0BC7" w:rsidRPr="006D327C" w:rsidRDefault="00FE0BC7" w:rsidP="00A141B7">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0586C" w:rsidRPr="00223477" w:rsidTr="003411D3">
        <w:tc>
          <w:tcPr>
            <w:tcW w:w="14850" w:type="dxa"/>
            <w:gridSpan w:val="9"/>
            <w:tcBorders>
              <w:bottom w:val="single" w:sz="12" w:space="0" w:color="auto"/>
            </w:tcBorders>
          </w:tcPr>
          <w:p w:rsidR="00C0586C" w:rsidRPr="009C3AAC" w:rsidRDefault="00C0586C" w:rsidP="00C0586C">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Котельная центральная</w:t>
            </w:r>
          </w:p>
        </w:tc>
      </w:tr>
      <w:tr w:rsidR="00C0586C" w:rsidRPr="00223477" w:rsidTr="003411D3">
        <w:tc>
          <w:tcPr>
            <w:tcW w:w="5495"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0586C" w:rsidRPr="00223477" w:rsidTr="003411D3">
        <w:tc>
          <w:tcPr>
            <w:tcW w:w="549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0586C" w:rsidRPr="00223477" w:rsidTr="003411D3">
        <w:tc>
          <w:tcPr>
            <w:tcW w:w="549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Т.у.т./Гкал</w:t>
            </w:r>
          </w:p>
        </w:tc>
        <w:tc>
          <w:tcPr>
            <w:tcW w:w="1559"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2"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3"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275"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r>
      <w:tr w:rsidR="00C0586C" w:rsidRPr="00223477" w:rsidTr="003411D3">
        <w:tc>
          <w:tcPr>
            <w:tcW w:w="549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46,22</w:t>
            </w:r>
          </w:p>
        </w:tc>
      </w:tr>
      <w:tr w:rsidR="00C0586C" w:rsidRPr="00D67312" w:rsidTr="003411D3">
        <w:tc>
          <w:tcPr>
            <w:tcW w:w="5495"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rPr>
                <w:rFonts w:ascii="Times New Roman" w:hAnsi="Times New Roman"/>
              </w:rPr>
            </w:pPr>
            <w:r w:rsidRPr="00D67312">
              <w:rPr>
                <w:rFonts w:ascii="Times New Roman" w:hAnsi="Times New Roman"/>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w:t>
            </w:r>
          </w:p>
        </w:tc>
        <w:tc>
          <w:tcPr>
            <w:tcW w:w="1134"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0586C" w:rsidRPr="00D67312" w:rsidTr="003411D3">
        <w:tc>
          <w:tcPr>
            <w:tcW w:w="5495"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rPr>
                <w:rFonts w:ascii="Times New Roman" w:hAnsi="Times New Roman"/>
              </w:rPr>
            </w:pPr>
            <w:r w:rsidRPr="00D67312">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кВт.час/Гкал</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45,8</w:t>
            </w:r>
          </w:p>
        </w:tc>
      </w:tr>
      <w:tr w:rsidR="00C0586C" w:rsidRPr="00D67312" w:rsidTr="003411D3">
        <w:tc>
          <w:tcPr>
            <w:tcW w:w="5495"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rPr>
                <w:rFonts w:ascii="Times New Roman" w:hAnsi="Times New Roman"/>
              </w:rPr>
            </w:pPr>
            <w:r w:rsidRPr="00D67312">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0586C" w:rsidRPr="006D327C" w:rsidTr="003411D3">
        <w:tc>
          <w:tcPr>
            <w:tcW w:w="549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rPr>
                <w:rFonts w:ascii="Times New Roman" w:hAnsi="Times New Roman"/>
              </w:rPr>
            </w:pPr>
            <w:r w:rsidRPr="006D327C">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w:t>
            </w:r>
          </w:p>
        </w:tc>
        <w:tc>
          <w:tcPr>
            <w:tcW w:w="1559"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0586C" w:rsidRPr="006D327C" w:rsidTr="003411D3">
        <w:tc>
          <w:tcPr>
            <w:tcW w:w="549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rPr>
                <w:rFonts w:ascii="Times New Roman" w:hAnsi="Times New Roman"/>
              </w:rPr>
            </w:pPr>
            <w:r w:rsidRPr="006D327C">
              <w:rPr>
                <w:rFonts w:ascii="Times New Roman" w:hAnsi="Times New Roman"/>
              </w:rPr>
              <w:t>Средневзвешенный (по материальной характеристике) срок эксплуатации тепловых сетей (для каждой системы теплоснабжения).</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47</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48</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49</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51</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52</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53-60</w:t>
            </w:r>
          </w:p>
        </w:tc>
      </w:tr>
      <w:tr w:rsidR="00C0586C" w:rsidRPr="00223477" w:rsidTr="003411D3">
        <w:tc>
          <w:tcPr>
            <w:tcW w:w="549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0586C" w:rsidRPr="00223477" w:rsidTr="003411D3">
        <w:tc>
          <w:tcPr>
            <w:tcW w:w="14850" w:type="dxa"/>
            <w:gridSpan w:val="9"/>
            <w:tcBorders>
              <w:bottom w:val="single" w:sz="12" w:space="0" w:color="auto"/>
            </w:tcBorders>
          </w:tcPr>
          <w:p w:rsidR="00C0586C" w:rsidRPr="009C3AAC" w:rsidRDefault="00C0586C" w:rsidP="00C0586C">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Котельная школьная</w:t>
            </w:r>
          </w:p>
        </w:tc>
      </w:tr>
      <w:tr w:rsidR="00C0586C" w:rsidRPr="00223477" w:rsidTr="003411D3">
        <w:tc>
          <w:tcPr>
            <w:tcW w:w="5495"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0586C" w:rsidRPr="00223477" w:rsidTr="003411D3">
        <w:tc>
          <w:tcPr>
            <w:tcW w:w="549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Ед/км</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0586C" w:rsidRPr="00223477" w:rsidTr="003411D3">
        <w:tc>
          <w:tcPr>
            <w:tcW w:w="549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Т.у.т./Гкал</w:t>
            </w:r>
          </w:p>
        </w:tc>
        <w:tc>
          <w:tcPr>
            <w:tcW w:w="1559"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2"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134"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993"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c>
          <w:tcPr>
            <w:tcW w:w="1275" w:type="dxa"/>
            <w:tcBorders>
              <w:top w:val="single" w:sz="2" w:space="0" w:color="auto"/>
              <w:bottom w:val="single" w:sz="2" w:space="0" w:color="auto"/>
            </w:tcBorders>
            <w:vAlign w:val="center"/>
          </w:tcPr>
          <w:p w:rsidR="00C0586C" w:rsidRPr="00C33A5F"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172,87</w:t>
            </w:r>
          </w:p>
        </w:tc>
      </w:tr>
      <w:tr w:rsidR="00C0586C" w:rsidRPr="00223477" w:rsidTr="003411D3">
        <w:tc>
          <w:tcPr>
            <w:tcW w:w="549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rsidR="00C0586C"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57,75</w:t>
            </w:r>
          </w:p>
        </w:tc>
      </w:tr>
      <w:tr w:rsidR="00C0586C" w:rsidRPr="00D67312" w:rsidTr="003411D3">
        <w:tc>
          <w:tcPr>
            <w:tcW w:w="5495"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rPr>
                <w:rFonts w:ascii="Times New Roman" w:hAnsi="Times New Roman"/>
              </w:rPr>
            </w:pPr>
            <w:r w:rsidRPr="00D67312">
              <w:rPr>
                <w:rFonts w:ascii="Times New Roman" w:hAnsi="Times New Roman"/>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w:t>
            </w:r>
          </w:p>
        </w:tc>
        <w:tc>
          <w:tcPr>
            <w:tcW w:w="1134"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0586C" w:rsidRPr="00D67312" w:rsidTr="003411D3">
        <w:tc>
          <w:tcPr>
            <w:tcW w:w="5495"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rPr>
                <w:rFonts w:ascii="Times New Roman" w:hAnsi="Times New Roman"/>
              </w:rPr>
            </w:pPr>
            <w:r w:rsidRPr="00D67312">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кВт.час/Гкал</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39,98</w:t>
            </w:r>
          </w:p>
        </w:tc>
      </w:tr>
      <w:tr w:rsidR="00C0586C" w:rsidRPr="00D67312" w:rsidTr="003411D3">
        <w:tc>
          <w:tcPr>
            <w:tcW w:w="5495" w:type="dxa"/>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rPr>
                <w:rFonts w:ascii="Times New Roman" w:hAnsi="Times New Roman"/>
              </w:rPr>
            </w:pPr>
            <w:r w:rsidRPr="00D67312">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rsidR="00C0586C" w:rsidRPr="00D67312" w:rsidRDefault="00C0586C" w:rsidP="003411D3">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0586C" w:rsidRPr="006D327C" w:rsidTr="003411D3">
        <w:tc>
          <w:tcPr>
            <w:tcW w:w="549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rPr>
                <w:rFonts w:ascii="Times New Roman" w:hAnsi="Times New Roman"/>
              </w:rPr>
            </w:pPr>
            <w:r w:rsidRPr="006D327C">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w:t>
            </w:r>
          </w:p>
        </w:tc>
        <w:tc>
          <w:tcPr>
            <w:tcW w:w="1559"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0586C" w:rsidRPr="006D327C" w:rsidTr="00C0586C">
        <w:tc>
          <w:tcPr>
            <w:tcW w:w="5495"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rPr>
                <w:rFonts w:ascii="Times New Roman" w:hAnsi="Times New Roman"/>
              </w:rPr>
            </w:pPr>
            <w:r w:rsidRPr="006D327C">
              <w:rPr>
                <w:rFonts w:ascii="Times New Roman" w:hAnsi="Times New Roman"/>
              </w:rPr>
              <w:t>Средневзвешенный (по материальной характеристике) срок эксплуатации тепловых сетей (для каждой системы теплоснабжения).</w:t>
            </w:r>
          </w:p>
        </w:tc>
        <w:tc>
          <w:tcPr>
            <w:tcW w:w="1134" w:type="dxa"/>
            <w:tcBorders>
              <w:top w:val="single" w:sz="2" w:space="0" w:color="auto"/>
              <w:bottom w:val="single" w:sz="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50</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51</w:t>
            </w:r>
          </w:p>
        </w:tc>
        <w:tc>
          <w:tcPr>
            <w:tcW w:w="992"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52</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53</w:t>
            </w:r>
          </w:p>
        </w:tc>
        <w:tc>
          <w:tcPr>
            <w:tcW w:w="1134"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54</w:t>
            </w:r>
          </w:p>
        </w:tc>
        <w:tc>
          <w:tcPr>
            <w:tcW w:w="993"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55</w:t>
            </w:r>
          </w:p>
        </w:tc>
        <w:tc>
          <w:tcPr>
            <w:tcW w:w="1275" w:type="dxa"/>
            <w:tcBorders>
              <w:top w:val="single" w:sz="2" w:space="0" w:color="auto"/>
              <w:bottom w:val="single" w:sz="2" w:space="0" w:color="auto"/>
            </w:tcBorders>
            <w:vAlign w:val="center"/>
          </w:tcPr>
          <w:p w:rsidR="00C0586C" w:rsidRPr="00223477" w:rsidRDefault="00C0586C" w:rsidP="003411D3">
            <w:pPr>
              <w:autoSpaceDE w:val="0"/>
              <w:autoSpaceDN w:val="0"/>
              <w:adjustRightInd w:val="0"/>
              <w:spacing w:after="0" w:line="240" w:lineRule="auto"/>
              <w:contextualSpacing/>
              <w:jc w:val="center"/>
              <w:rPr>
                <w:rFonts w:ascii="Times New Roman" w:hAnsi="Times New Roman"/>
              </w:rPr>
            </w:pPr>
            <w:r>
              <w:rPr>
                <w:rFonts w:ascii="Times New Roman" w:hAnsi="Times New Roman"/>
              </w:rPr>
              <w:t>56-63</w:t>
            </w:r>
          </w:p>
        </w:tc>
      </w:tr>
      <w:tr w:rsidR="00C0586C" w:rsidRPr="00223477" w:rsidTr="00C0586C">
        <w:tc>
          <w:tcPr>
            <w:tcW w:w="5495"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w:t>
            </w:r>
          </w:p>
        </w:tc>
        <w:tc>
          <w:tcPr>
            <w:tcW w:w="1134"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12" w:space="0" w:color="auto"/>
            </w:tcBorders>
            <w:vAlign w:val="center"/>
          </w:tcPr>
          <w:p w:rsidR="00C0586C" w:rsidRPr="006D327C" w:rsidRDefault="00C0586C" w:rsidP="003411D3">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bl>
    <w:p w:rsidR="00FE0BC7" w:rsidRDefault="00FE0BC7" w:rsidP="00FE0BC7">
      <w:pPr>
        <w:autoSpaceDE w:val="0"/>
        <w:autoSpaceDN w:val="0"/>
        <w:adjustRightInd w:val="0"/>
        <w:spacing w:after="0" w:line="240" w:lineRule="auto"/>
        <w:contextualSpacing/>
        <w:rPr>
          <w:rFonts w:ascii="Times New Roman" w:hAnsi="Times New Roman"/>
          <w:b/>
          <w:sz w:val="20"/>
          <w:szCs w:val="20"/>
        </w:rPr>
        <w:sectPr w:rsidR="00FE0BC7" w:rsidSect="00A141B7">
          <w:pgSz w:w="15840" w:h="12240" w:orient="landscape"/>
          <w:pgMar w:top="1418" w:right="851" w:bottom="426" w:left="567" w:header="720" w:footer="720" w:gutter="0"/>
          <w:cols w:space="720"/>
          <w:docGrid w:linePitch="360"/>
        </w:sectPr>
      </w:pPr>
    </w:p>
    <w:p w:rsidR="00FE0BC7" w:rsidRPr="006A4B39" w:rsidRDefault="00FE0BC7" w:rsidP="00FE0BC7">
      <w:pPr>
        <w:spacing w:after="0"/>
        <w:ind w:firstLine="708"/>
        <w:jc w:val="center"/>
        <w:rPr>
          <w:rFonts w:ascii="Times New Roman" w:hAnsi="Times New Roman"/>
          <w:b/>
          <w:sz w:val="28"/>
          <w:szCs w:val="28"/>
        </w:rPr>
      </w:pPr>
      <w:r w:rsidRPr="006A4B39">
        <w:rPr>
          <w:rFonts w:ascii="Times New Roman" w:hAnsi="Times New Roman"/>
          <w:b/>
          <w:sz w:val="28"/>
          <w:szCs w:val="28"/>
        </w:rPr>
        <w:t>РАЗДЕЛ 15. ЦЕНОВЫЕ (ТАРИФНЫЕ) ПОСЛЕДСТВИЯ</w:t>
      </w:r>
    </w:p>
    <w:p w:rsidR="00FE0BC7" w:rsidRPr="005D3ED9" w:rsidRDefault="00FE0BC7" w:rsidP="00FE0BC7">
      <w:pPr>
        <w:spacing w:after="0"/>
        <w:ind w:firstLine="708"/>
        <w:jc w:val="center"/>
        <w:rPr>
          <w:rFonts w:ascii="Times New Roman" w:hAnsi="Times New Roman"/>
          <w:sz w:val="24"/>
          <w:szCs w:val="24"/>
        </w:rPr>
      </w:pPr>
      <w:r w:rsidRPr="005D3ED9">
        <w:rPr>
          <w:rFonts w:ascii="Times New Roman" w:hAnsi="Times New Roman"/>
          <w:sz w:val="24"/>
          <w:szCs w:val="24"/>
        </w:rPr>
        <w:t xml:space="preserve">Таблица  27 – Тарифно-балансовая модель теплоснабжения потребителей для </w:t>
      </w:r>
      <w:r w:rsidR="000C0C74">
        <w:rPr>
          <w:rFonts w:ascii="Times New Roman" w:hAnsi="Times New Roman"/>
          <w:sz w:val="24"/>
          <w:szCs w:val="24"/>
        </w:rPr>
        <w:t>ООО "СамРЭК-Эксплуатация"</w:t>
      </w:r>
      <w:r w:rsidR="00C0586C">
        <w:rPr>
          <w:rFonts w:ascii="Times New Roman" w:hAnsi="Times New Roman"/>
          <w:sz w:val="24"/>
          <w:szCs w:val="24"/>
        </w:rPr>
        <w:t xml:space="preserve"> и </w:t>
      </w:r>
      <w:r w:rsidR="003411D3">
        <w:rPr>
          <w:rFonts w:ascii="Times New Roman" w:hAnsi="Times New Roman"/>
          <w:sz w:val="24"/>
          <w:szCs w:val="24"/>
        </w:rPr>
        <w:t>МУПП ЖКХ Похвистневского района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98"/>
        <w:gridCol w:w="1114"/>
        <w:gridCol w:w="1266"/>
        <w:gridCol w:w="1166"/>
        <w:gridCol w:w="1166"/>
        <w:gridCol w:w="1166"/>
        <w:gridCol w:w="1166"/>
        <w:gridCol w:w="1166"/>
        <w:gridCol w:w="1166"/>
        <w:gridCol w:w="1166"/>
        <w:gridCol w:w="1166"/>
        <w:gridCol w:w="1166"/>
        <w:gridCol w:w="1166"/>
      </w:tblGrid>
      <w:tr w:rsidR="00FE0BC7" w:rsidRPr="00F04C08" w:rsidTr="00A85685">
        <w:tc>
          <w:tcPr>
            <w:tcW w:w="1598"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bookmarkStart w:id="3" w:name="_Hlk82982089"/>
            <w:r w:rsidRPr="00F04C08">
              <w:rPr>
                <w:rFonts w:ascii="Times New Roman" w:hAnsi="Times New Roman"/>
                <w:b/>
                <w:sz w:val="20"/>
                <w:szCs w:val="20"/>
              </w:rPr>
              <w:t>Показатель</w:t>
            </w:r>
          </w:p>
        </w:tc>
        <w:tc>
          <w:tcPr>
            <w:tcW w:w="1114"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Ед. изм.</w:t>
            </w:r>
          </w:p>
        </w:tc>
        <w:tc>
          <w:tcPr>
            <w:tcW w:w="12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Pr>
                <w:rFonts w:ascii="Times New Roman" w:hAnsi="Times New Roman"/>
                <w:b/>
                <w:sz w:val="20"/>
                <w:szCs w:val="20"/>
              </w:rPr>
              <w:t>2020</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2021</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2022</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2023</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2024</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2025</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2026</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2027</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2028</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2029</w:t>
            </w:r>
          </w:p>
        </w:tc>
        <w:tc>
          <w:tcPr>
            <w:tcW w:w="1166" w:type="dxa"/>
            <w:tcBorders>
              <w:bottom w:val="single" w:sz="12" w:space="0" w:color="auto"/>
            </w:tcBorders>
            <w:vAlign w:val="center"/>
          </w:tcPr>
          <w:p w:rsidR="00FE0BC7" w:rsidRPr="00F04C08" w:rsidRDefault="00FE0BC7" w:rsidP="00A141B7">
            <w:pPr>
              <w:spacing w:after="0"/>
              <w:jc w:val="center"/>
              <w:rPr>
                <w:rFonts w:ascii="Times New Roman" w:hAnsi="Times New Roman"/>
                <w:b/>
                <w:sz w:val="20"/>
                <w:szCs w:val="20"/>
              </w:rPr>
            </w:pPr>
            <w:r w:rsidRPr="00F04C08">
              <w:rPr>
                <w:rFonts w:ascii="Times New Roman" w:hAnsi="Times New Roman"/>
                <w:b/>
                <w:sz w:val="20"/>
                <w:szCs w:val="20"/>
              </w:rPr>
              <w:t>2030</w:t>
            </w:r>
            <w:r>
              <w:rPr>
                <w:rFonts w:ascii="Times New Roman" w:hAnsi="Times New Roman"/>
                <w:b/>
                <w:sz w:val="20"/>
                <w:szCs w:val="20"/>
              </w:rPr>
              <w:t>-2033</w:t>
            </w:r>
          </w:p>
        </w:tc>
      </w:tr>
      <w:tr w:rsidR="00FE0BC7" w:rsidRPr="00F04C08" w:rsidTr="00A85685">
        <w:tc>
          <w:tcPr>
            <w:tcW w:w="1598" w:type="dxa"/>
            <w:tcBorders>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Установленная тепловая мощность</w:t>
            </w:r>
          </w:p>
        </w:tc>
        <w:tc>
          <w:tcPr>
            <w:tcW w:w="1114" w:type="dxa"/>
            <w:tcBorders>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Гкал/час</w:t>
            </w:r>
          </w:p>
        </w:tc>
        <w:tc>
          <w:tcPr>
            <w:tcW w:w="1266" w:type="dxa"/>
            <w:tcBorders>
              <w:bottom w:val="single" w:sz="2" w:space="0" w:color="auto"/>
            </w:tcBorders>
            <w:vAlign w:val="center"/>
          </w:tcPr>
          <w:p w:rsidR="00FE0BC7" w:rsidRPr="00F04C08" w:rsidRDefault="00C0586C" w:rsidP="00A141B7">
            <w:pPr>
              <w:spacing w:after="0"/>
              <w:jc w:val="center"/>
              <w:rPr>
                <w:rFonts w:ascii="Times New Roman" w:hAnsi="Times New Roman"/>
                <w:sz w:val="20"/>
                <w:szCs w:val="20"/>
              </w:rP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c>
          <w:tcPr>
            <w:tcW w:w="1166" w:type="dxa"/>
            <w:tcBorders>
              <w:bottom w:val="single" w:sz="2" w:space="0" w:color="auto"/>
            </w:tcBorders>
            <w:vAlign w:val="center"/>
          </w:tcPr>
          <w:p w:rsidR="00FE0BC7" w:rsidRDefault="00C0586C" w:rsidP="00A141B7">
            <w:pPr>
              <w:spacing w:line="240" w:lineRule="auto"/>
              <w:contextualSpacing/>
              <w:jc w:val="center"/>
            </w:pPr>
            <w:r>
              <w:rPr>
                <w:rFonts w:ascii="Times New Roman" w:hAnsi="Times New Roman"/>
                <w:sz w:val="20"/>
                <w:szCs w:val="20"/>
              </w:rPr>
              <w:t>1,419</w:t>
            </w:r>
          </w:p>
        </w:tc>
      </w:tr>
      <w:tr w:rsidR="00FE0BC7" w:rsidRPr="00F04C08" w:rsidTr="00A85685">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Подключенная нагрузка в горячей воде</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Гкал/час</w:t>
            </w:r>
          </w:p>
        </w:tc>
        <w:tc>
          <w:tcPr>
            <w:tcW w:w="12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r>
      <w:tr w:rsidR="00FE0BC7" w:rsidRPr="00F04C08" w:rsidTr="00A85685">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Подключенная нагрузка в паре</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Гкал/час</w:t>
            </w:r>
          </w:p>
        </w:tc>
        <w:tc>
          <w:tcPr>
            <w:tcW w:w="12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r>
      <w:tr w:rsidR="00FE0BC7" w:rsidRPr="00F04C08" w:rsidTr="00A85685">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Подключенная нагрузка, всего</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Гкал/час</w:t>
            </w:r>
          </w:p>
        </w:tc>
        <w:tc>
          <w:tcPr>
            <w:tcW w:w="1266" w:type="dxa"/>
            <w:tcBorders>
              <w:top w:val="single" w:sz="2" w:space="0" w:color="auto"/>
              <w:bottom w:val="single" w:sz="2" w:space="0" w:color="auto"/>
            </w:tcBorders>
            <w:vAlign w:val="center"/>
          </w:tcPr>
          <w:p w:rsidR="00FE0BC7" w:rsidRPr="00F04C08" w:rsidRDefault="002C6779" w:rsidP="00A141B7">
            <w:pPr>
              <w:spacing w:after="0"/>
              <w:jc w:val="center"/>
              <w:rPr>
                <w:rFonts w:ascii="Times New Roman" w:hAnsi="Times New Roman"/>
                <w:sz w:val="20"/>
                <w:szCs w:val="20"/>
              </w:rP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c>
          <w:tcPr>
            <w:tcW w:w="1166" w:type="dxa"/>
            <w:tcBorders>
              <w:top w:val="single" w:sz="2" w:space="0" w:color="auto"/>
              <w:bottom w:val="single" w:sz="2" w:space="0" w:color="auto"/>
            </w:tcBorders>
            <w:vAlign w:val="bottom"/>
          </w:tcPr>
          <w:p w:rsidR="00FE0BC7" w:rsidRDefault="002C6779" w:rsidP="00A141B7">
            <w:pPr>
              <w:jc w:val="center"/>
            </w:pPr>
            <w:r>
              <w:rPr>
                <w:rFonts w:ascii="Times New Roman" w:hAnsi="Times New Roman"/>
                <w:sz w:val="20"/>
                <w:szCs w:val="20"/>
              </w:rPr>
              <w:t>0,6666</w:t>
            </w:r>
          </w:p>
        </w:tc>
      </w:tr>
      <w:tr w:rsidR="00FE0BC7" w:rsidRPr="00F04C08" w:rsidTr="00A85685">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Отпуск теплоэнергии с паром</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Гкал</w:t>
            </w:r>
          </w:p>
        </w:tc>
        <w:tc>
          <w:tcPr>
            <w:tcW w:w="12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r>
      <w:tr w:rsidR="00FE0BC7" w:rsidRPr="00F04C08" w:rsidTr="00A85685">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Отпуск теплоэнергии с горячей водой</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Гкал</w:t>
            </w:r>
          </w:p>
        </w:tc>
        <w:tc>
          <w:tcPr>
            <w:tcW w:w="12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c>
          <w:tcPr>
            <w:tcW w:w="1166"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0,0</w:t>
            </w:r>
          </w:p>
        </w:tc>
      </w:tr>
      <w:tr w:rsidR="00FE0BC7" w:rsidRPr="00F04C08" w:rsidTr="00A141B7">
        <w:tc>
          <w:tcPr>
            <w:tcW w:w="15638" w:type="dxa"/>
            <w:gridSpan w:val="13"/>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b/>
                <w:sz w:val="20"/>
                <w:szCs w:val="20"/>
              </w:rPr>
            </w:pPr>
            <w:r w:rsidRPr="00F04C08">
              <w:rPr>
                <w:rFonts w:ascii="Times New Roman" w:hAnsi="Times New Roman"/>
                <w:b/>
                <w:sz w:val="20"/>
                <w:szCs w:val="20"/>
              </w:rPr>
              <w:t>Топливо</w:t>
            </w:r>
          </w:p>
        </w:tc>
      </w:tr>
      <w:tr w:rsidR="00FE0BC7" w:rsidRPr="00F04C08" w:rsidTr="00A141B7">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Расход газа</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м</w:t>
            </w:r>
            <w:r w:rsidRPr="00F04C08">
              <w:rPr>
                <w:rFonts w:ascii="Times New Roman" w:hAnsi="Times New Roman"/>
                <w:sz w:val="20"/>
                <w:szCs w:val="20"/>
                <w:vertAlign w:val="superscript"/>
              </w:rPr>
              <w:t>3</w:t>
            </w:r>
          </w:p>
        </w:tc>
        <w:tc>
          <w:tcPr>
            <w:tcW w:w="1266" w:type="dxa"/>
            <w:tcBorders>
              <w:top w:val="single" w:sz="2" w:space="0" w:color="auto"/>
              <w:bottom w:val="single" w:sz="2" w:space="0" w:color="auto"/>
            </w:tcBorders>
            <w:vAlign w:val="center"/>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vAlign w:val="center"/>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c>
          <w:tcPr>
            <w:tcW w:w="1166" w:type="dxa"/>
            <w:tcBorders>
              <w:top w:val="single" w:sz="2" w:space="0" w:color="auto"/>
              <w:bottom w:val="single" w:sz="2" w:space="0" w:color="auto"/>
            </w:tcBorders>
          </w:tcPr>
          <w:p w:rsidR="00FE0BC7" w:rsidRPr="00F04C08" w:rsidRDefault="00B21CD2" w:rsidP="00A141B7">
            <w:pPr>
              <w:spacing w:after="0"/>
              <w:jc w:val="center"/>
              <w:rPr>
                <w:rFonts w:ascii="Times New Roman" w:hAnsi="Times New Roman"/>
                <w:sz w:val="20"/>
                <w:szCs w:val="20"/>
              </w:rPr>
            </w:pPr>
            <w:r>
              <w:rPr>
                <w:rFonts w:ascii="Times New Roman" w:hAnsi="Times New Roman"/>
                <w:sz w:val="20"/>
                <w:szCs w:val="20"/>
              </w:rPr>
              <w:t>4589,46</w:t>
            </w:r>
          </w:p>
        </w:tc>
      </w:tr>
      <w:tr w:rsidR="00FE0BC7" w:rsidRPr="00F04C08" w:rsidTr="00A141B7">
        <w:tc>
          <w:tcPr>
            <w:tcW w:w="15638" w:type="dxa"/>
            <w:gridSpan w:val="13"/>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b/>
                <w:sz w:val="20"/>
                <w:szCs w:val="20"/>
              </w:rPr>
            </w:pPr>
            <w:r w:rsidRPr="00F04C08">
              <w:rPr>
                <w:rFonts w:ascii="Times New Roman" w:hAnsi="Times New Roman"/>
                <w:b/>
                <w:sz w:val="20"/>
                <w:szCs w:val="20"/>
              </w:rPr>
              <w:t>Калькуляция</w:t>
            </w:r>
          </w:p>
        </w:tc>
      </w:tr>
      <w:tr w:rsidR="00FE0BC7" w:rsidRPr="00F04C08" w:rsidTr="00A141B7">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Расходы, связанные с производством и реализации продукции (услуг), в т.ч.</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руб.</w:t>
            </w:r>
          </w:p>
        </w:tc>
        <w:tc>
          <w:tcPr>
            <w:tcW w:w="12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4934,16</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5106,28</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5278,4</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5450,52</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5622,64</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5794,76</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5966,88</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6139,0</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6311,12</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6483,24</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6655,36-7171,72</w:t>
            </w:r>
          </w:p>
        </w:tc>
      </w:tr>
      <w:tr w:rsidR="00FE0BC7" w:rsidRPr="00F04C08" w:rsidTr="00A141B7">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Расходы на топливо</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руб.</w:t>
            </w:r>
          </w:p>
        </w:tc>
        <w:tc>
          <w:tcPr>
            <w:tcW w:w="12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4150,62</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4291,39</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4432,16</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4572,93</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4713,7</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4854,47</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4995,24</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5136,01</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5276,78</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5417,55</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5558,32-5980,63</w:t>
            </w:r>
          </w:p>
        </w:tc>
      </w:tr>
      <w:tr w:rsidR="00FE0BC7" w:rsidRPr="00F04C08" w:rsidTr="00A141B7">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Расходы на электрическую энергию</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руб.</w:t>
            </w:r>
          </w:p>
        </w:tc>
        <w:tc>
          <w:tcPr>
            <w:tcW w:w="12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145,69</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151,53</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157,37</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163,21</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169,05</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174,89</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180,73</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186,57</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192,41</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198,25</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204,09-221,61</w:t>
            </w:r>
          </w:p>
        </w:tc>
      </w:tr>
      <w:tr w:rsidR="00FE0BC7" w:rsidRPr="00F04C08" w:rsidTr="00A141B7">
        <w:tc>
          <w:tcPr>
            <w:tcW w:w="1598" w:type="dxa"/>
            <w:tcBorders>
              <w:top w:val="single" w:sz="2" w:space="0" w:color="auto"/>
              <w:bottom w:val="single" w:sz="2" w:space="0" w:color="auto"/>
            </w:tcBorders>
            <w:vAlign w:val="center"/>
          </w:tcPr>
          <w:p w:rsidR="00FE0BC7" w:rsidRPr="00F04C08" w:rsidRDefault="00FE0BC7" w:rsidP="00A141B7">
            <w:pPr>
              <w:spacing w:after="0"/>
              <w:rPr>
                <w:rFonts w:ascii="Times New Roman" w:hAnsi="Times New Roman"/>
                <w:sz w:val="20"/>
                <w:szCs w:val="20"/>
              </w:rPr>
            </w:pPr>
            <w:r w:rsidRPr="00F04C08">
              <w:rPr>
                <w:rFonts w:ascii="Times New Roman" w:hAnsi="Times New Roman"/>
                <w:sz w:val="20"/>
                <w:szCs w:val="20"/>
              </w:rPr>
              <w:t>Расходы на воду</w:t>
            </w:r>
          </w:p>
        </w:tc>
        <w:tc>
          <w:tcPr>
            <w:tcW w:w="1114" w:type="dxa"/>
            <w:tcBorders>
              <w:top w:val="single" w:sz="2" w:space="0" w:color="auto"/>
              <w:bottom w:val="single" w:sz="2" w:space="0" w:color="auto"/>
            </w:tcBorders>
            <w:vAlign w:val="center"/>
          </w:tcPr>
          <w:p w:rsidR="00FE0BC7" w:rsidRPr="00F04C08" w:rsidRDefault="00FE0BC7" w:rsidP="00A141B7">
            <w:pPr>
              <w:spacing w:after="0"/>
              <w:jc w:val="center"/>
              <w:rPr>
                <w:rFonts w:ascii="Times New Roman" w:hAnsi="Times New Roman"/>
                <w:sz w:val="20"/>
                <w:szCs w:val="20"/>
              </w:rPr>
            </w:pPr>
            <w:r w:rsidRPr="00F04C08">
              <w:rPr>
                <w:rFonts w:ascii="Times New Roman" w:hAnsi="Times New Roman"/>
                <w:sz w:val="20"/>
                <w:szCs w:val="20"/>
              </w:rPr>
              <w:t>тыс. руб.</w:t>
            </w:r>
          </w:p>
        </w:tc>
        <w:tc>
          <w:tcPr>
            <w:tcW w:w="12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637,85</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663,36</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688,87</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714,38</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739,89</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765,4</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790,91</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816,42</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841,93</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867,44</w:t>
            </w:r>
          </w:p>
        </w:tc>
        <w:tc>
          <w:tcPr>
            <w:tcW w:w="1166" w:type="dxa"/>
            <w:tcBorders>
              <w:top w:val="single" w:sz="2" w:space="0" w:color="auto"/>
              <w:bottom w:val="single" w:sz="2" w:space="0" w:color="auto"/>
            </w:tcBorders>
            <w:vAlign w:val="center"/>
          </w:tcPr>
          <w:p w:rsidR="00FE0BC7" w:rsidRPr="00F04C08" w:rsidRDefault="00A85685" w:rsidP="00A141B7">
            <w:pPr>
              <w:spacing w:after="0"/>
              <w:jc w:val="center"/>
              <w:rPr>
                <w:rFonts w:ascii="Times New Roman" w:hAnsi="Times New Roman"/>
                <w:sz w:val="20"/>
                <w:szCs w:val="20"/>
              </w:rPr>
            </w:pPr>
            <w:r>
              <w:rPr>
                <w:rFonts w:ascii="Times New Roman" w:hAnsi="Times New Roman"/>
                <w:sz w:val="20"/>
                <w:szCs w:val="20"/>
              </w:rPr>
              <w:t>892,95-969,48</w:t>
            </w:r>
          </w:p>
        </w:tc>
      </w:tr>
      <w:tr w:rsidR="00FE0BC7" w:rsidRPr="00F04C08" w:rsidTr="00A141B7">
        <w:tc>
          <w:tcPr>
            <w:tcW w:w="1598" w:type="dxa"/>
            <w:tcBorders>
              <w:top w:val="single" w:sz="2" w:space="0" w:color="auto"/>
            </w:tcBorders>
            <w:vAlign w:val="center"/>
          </w:tcPr>
          <w:p w:rsidR="00FE0BC7" w:rsidRPr="00F04C08" w:rsidRDefault="00FE0BC7" w:rsidP="00A141B7">
            <w:pPr>
              <w:spacing w:after="0"/>
              <w:rPr>
                <w:rFonts w:ascii="Times New Roman" w:hAnsi="Times New Roman"/>
                <w:sz w:val="20"/>
                <w:szCs w:val="20"/>
              </w:rPr>
            </w:pPr>
            <w:r>
              <w:rPr>
                <w:rFonts w:ascii="Times New Roman" w:hAnsi="Times New Roman"/>
                <w:sz w:val="20"/>
                <w:szCs w:val="20"/>
              </w:rPr>
              <w:t>Тариф без НДС</w:t>
            </w:r>
          </w:p>
        </w:tc>
        <w:tc>
          <w:tcPr>
            <w:tcW w:w="1114" w:type="dxa"/>
            <w:tcBorders>
              <w:top w:val="single" w:sz="2" w:space="0" w:color="auto"/>
            </w:tcBorders>
            <w:vAlign w:val="center"/>
          </w:tcPr>
          <w:p w:rsidR="00FE0BC7" w:rsidRDefault="00FE0BC7" w:rsidP="00A141B7">
            <w:pPr>
              <w:spacing w:after="0"/>
              <w:jc w:val="center"/>
              <w:rPr>
                <w:rFonts w:ascii="Times New Roman" w:hAnsi="Times New Roman"/>
                <w:sz w:val="20"/>
                <w:szCs w:val="20"/>
              </w:rPr>
            </w:pPr>
            <w:r>
              <w:rPr>
                <w:rFonts w:ascii="Times New Roman" w:hAnsi="Times New Roman"/>
                <w:sz w:val="20"/>
                <w:szCs w:val="20"/>
              </w:rPr>
              <w:t>руб./</w:t>
            </w:r>
          </w:p>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Гкал*час</w:t>
            </w:r>
          </w:p>
        </w:tc>
        <w:tc>
          <w:tcPr>
            <w:tcW w:w="1266" w:type="dxa"/>
            <w:tcBorders>
              <w:top w:val="single" w:sz="2" w:space="0" w:color="auto"/>
            </w:tcBorders>
            <w:vAlign w:val="center"/>
          </w:tcPr>
          <w:p w:rsidR="00FE0BC7" w:rsidRDefault="00FE0BC7" w:rsidP="00A141B7">
            <w:pPr>
              <w:spacing w:after="0"/>
              <w:jc w:val="center"/>
              <w:rPr>
                <w:rFonts w:ascii="Times New Roman" w:hAnsi="Times New Roman"/>
                <w:sz w:val="20"/>
                <w:szCs w:val="20"/>
              </w:rPr>
            </w:pPr>
            <w:r>
              <w:rPr>
                <w:rFonts w:ascii="Times New Roman" w:hAnsi="Times New Roman"/>
                <w:sz w:val="20"/>
                <w:szCs w:val="20"/>
              </w:rPr>
              <w:t>1710,0</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1768</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1863</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1948</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2033</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2118</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2203</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2288</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2373</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2458</w:t>
            </w:r>
          </w:p>
        </w:tc>
        <w:tc>
          <w:tcPr>
            <w:tcW w:w="1166" w:type="dxa"/>
            <w:tcBorders>
              <w:top w:val="single" w:sz="2" w:space="0" w:color="auto"/>
            </w:tcBorders>
            <w:vAlign w:val="center"/>
          </w:tcPr>
          <w:p w:rsidR="00FE0BC7" w:rsidRPr="00F04C08" w:rsidRDefault="00FE0BC7" w:rsidP="00A141B7">
            <w:pPr>
              <w:spacing w:after="0"/>
              <w:jc w:val="center"/>
              <w:rPr>
                <w:rFonts w:ascii="Times New Roman" w:hAnsi="Times New Roman"/>
                <w:sz w:val="20"/>
                <w:szCs w:val="20"/>
              </w:rPr>
            </w:pPr>
            <w:r>
              <w:rPr>
                <w:rFonts w:ascii="Times New Roman" w:hAnsi="Times New Roman"/>
                <w:sz w:val="20"/>
                <w:szCs w:val="20"/>
              </w:rPr>
              <w:t>2798</w:t>
            </w:r>
          </w:p>
        </w:tc>
      </w:tr>
      <w:bookmarkEnd w:id="3"/>
    </w:tbl>
    <w:p w:rsidR="00FE0BC7" w:rsidRDefault="00FE0BC7" w:rsidP="00FE0BC7">
      <w:pPr>
        <w:spacing w:after="0" w:line="240" w:lineRule="auto"/>
        <w:ind w:firstLine="708"/>
        <w:jc w:val="center"/>
        <w:rPr>
          <w:rFonts w:ascii="Times New Roman" w:hAnsi="Times New Roman"/>
          <w:sz w:val="28"/>
          <w:szCs w:val="28"/>
        </w:rPr>
      </w:pPr>
    </w:p>
    <w:p w:rsidR="00FE0BC7" w:rsidRDefault="00FE0BC7" w:rsidP="00FE0BC7">
      <w:pPr>
        <w:spacing w:after="0"/>
        <w:ind w:firstLine="708"/>
        <w:jc w:val="right"/>
        <w:rPr>
          <w:rFonts w:ascii="Times New Roman" w:hAnsi="Times New Roman"/>
          <w:sz w:val="28"/>
          <w:szCs w:val="28"/>
        </w:rPr>
      </w:pPr>
    </w:p>
    <w:p w:rsidR="00FE0BC7" w:rsidRDefault="00FE0BC7" w:rsidP="00FE0BC7">
      <w:pPr>
        <w:spacing w:after="0"/>
        <w:ind w:firstLine="708"/>
        <w:rPr>
          <w:rFonts w:ascii="Times New Roman" w:hAnsi="Times New Roman"/>
          <w:sz w:val="28"/>
          <w:szCs w:val="28"/>
        </w:rPr>
        <w:sectPr w:rsidR="00FE0BC7" w:rsidSect="00A141B7">
          <w:pgSz w:w="16840" w:h="11907" w:orient="landscape" w:code="9"/>
          <w:pgMar w:top="851" w:right="567" w:bottom="1701" w:left="851" w:header="720" w:footer="720" w:gutter="0"/>
          <w:cols w:space="720"/>
          <w:docGrid w:linePitch="360"/>
        </w:sectPr>
      </w:pPr>
    </w:p>
    <w:p w:rsidR="00FE0BC7" w:rsidRPr="00BD3957" w:rsidRDefault="00FE0BC7" w:rsidP="00FE0BC7">
      <w:pPr>
        <w:ind w:firstLine="708"/>
        <w:rPr>
          <w:rFonts w:ascii="Times New Roman" w:hAnsi="Times New Roman"/>
          <w:b/>
          <w:sz w:val="28"/>
          <w:szCs w:val="28"/>
        </w:rPr>
      </w:pPr>
    </w:p>
    <w:p w:rsidR="007C7410" w:rsidRDefault="007C7410"/>
    <w:sectPr w:rsidR="007C7410" w:rsidSect="00A141B7">
      <w:pgSz w:w="12240" w:h="15840"/>
      <w:pgMar w:top="851" w:right="851"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6A9" w:rsidRDefault="00EA46A9" w:rsidP="001E62A3">
      <w:pPr>
        <w:spacing w:after="0" w:line="240" w:lineRule="auto"/>
      </w:pPr>
      <w:r>
        <w:separator/>
      </w:r>
    </w:p>
  </w:endnote>
  <w:endnote w:type="continuationSeparator" w:id="0">
    <w:p w:rsidR="00EA46A9" w:rsidRDefault="00EA46A9" w:rsidP="001E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004" w:rsidRPr="007B6926" w:rsidRDefault="00C60004" w:rsidP="00A141B7">
    <w:pPr>
      <w:pStyle w:val="ac"/>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004" w:rsidRDefault="00A91AD3">
    <w:pPr>
      <w:pStyle w:val="ac"/>
      <w:jc w:val="center"/>
    </w:pPr>
    <w:r>
      <w:fldChar w:fldCharType="begin"/>
    </w:r>
    <w:r>
      <w:instrText xml:space="preserve"> PAGE   \* MERGEFORMAT </w:instrText>
    </w:r>
    <w:r>
      <w:fldChar w:fldCharType="separate"/>
    </w:r>
    <w:r w:rsidR="008D4608">
      <w:rPr>
        <w:noProof/>
      </w:rPr>
      <w:t>48</w:t>
    </w:r>
    <w:r>
      <w:rPr>
        <w:noProof/>
      </w:rPr>
      <w:fldChar w:fldCharType="end"/>
    </w:r>
  </w:p>
  <w:p w:rsidR="00C60004" w:rsidRDefault="00C6000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6A9" w:rsidRDefault="00EA46A9" w:rsidP="001E62A3">
      <w:pPr>
        <w:spacing w:after="0" w:line="240" w:lineRule="auto"/>
      </w:pPr>
      <w:r>
        <w:separator/>
      </w:r>
    </w:p>
  </w:footnote>
  <w:footnote w:type="continuationSeparator" w:id="0">
    <w:p w:rsidR="00EA46A9" w:rsidRDefault="00EA46A9" w:rsidP="001E62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0A5BA5"/>
    <w:multiLevelType w:val="hybridMultilevel"/>
    <w:tmpl w:val="C3B6998C"/>
    <w:lvl w:ilvl="0" w:tplc="A6847E82">
      <w:start w:val="3"/>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2">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4">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8"/>
  </w:num>
  <w:num w:numId="4">
    <w:abstractNumId w:val="6"/>
  </w:num>
  <w:num w:numId="5">
    <w:abstractNumId w:val="5"/>
  </w:num>
  <w:num w:numId="6">
    <w:abstractNumId w:val="12"/>
  </w:num>
  <w:num w:numId="7">
    <w:abstractNumId w:val="14"/>
  </w:num>
  <w:num w:numId="8">
    <w:abstractNumId w:val="4"/>
  </w:num>
  <w:num w:numId="9">
    <w:abstractNumId w:val="3"/>
  </w:num>
  <w:num w:numId="10">
    <w:abstractNumId w:val="7"/>
  </w:num>
  <w:num w:numId="11">
    <w:abstractNumId w:val="0"/>
  </w:num>
  <w:num w:numId="12">
    <w:abstractNumId w:val="1"/>
  </w:num>
  <w:num w:numId="13">
    <w:abstractNumId w:val="2"/>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FE0BC7"/>
    <w:rsid w:val="00054148"/>
    <w:rsid w:val="00077CE2"/>
    <w:rsid w:val="000862C7"/>
    <w:rsid w:val="000C0C74"/>
    <w:rsid w:val="001E62A3"/>
    <w:rsid w:val="00270D13"/>
    <w:rsid w:val="002C6779"/>
    <w:rsid w:val="002E3341"/>
    <w:rsid w:val="003411D3"/>
    <w:rsid w:val="00371296"/>
    <w:rsid w:val="006A6366"/>
    <w:rsid w:val="006D6409"/>
    <w:rsid w:val="00707A7F"/>
    <w:rsid w:val="00715D4D"/>
    <w:rsid w:val="007C7410"/>
    <w:rsid w:val="00802C2D"/>
    <w:rsid w:val="00806D33"/>
    <w:rsid w:val="00817A96"/>
    <w:rsid w:val="0084278D"/>
    <w:rsid w:val="00873F1F"/>
    <w:rsid w:val="00890492"/>
    <w:rsid w:val="008D4608"/>
    <w:rsid w:val="009177A7"/>
    <w:rsid w:val="00A141B7"/>
    <w:rsid w:val="00A85685"/>
    <w:rsid w:val="00A90CA2"/>
    <w:rsid w:val="00A91AD3"/>
    <w:rsid w:val="00B21CD2"/>
    <w:rsid w:val="00B4667D"/>
    <w:rsid w:val="00BB4A83"/>
    <w:rsid w:val="00BC5FE7"/>
    <w:rsid w:val="00C0586C"/>
    <w:rsid w:val="00C22101"/>
    <w:rsid w:val="00C60004"/>
    <w:rsid w:val="00CE63C1"/>
    <w:rsid w:val="00DD03D9"/>
    <w:rsid w:val="00DD78AA"/>
    <w:rsid w:val="00DE6140"/>
    <w:rsid w:val="00DF7ED9"/>
    <w:rsid w:val="00EA46A9"/>
    <w:rsid w:val="00F07482"/>
    <w:rsid w:val="00F422B4"/>
    <w:rsid w:val="00F6772F"/>
    <w:rsid w:val="00FE0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2A3"/>
  </w:style>
  <w:style w:type="paragraph" w:styleId="1">
    <w:name w:val="heading 1"/>
    <w:basedOn w:val="a"/>
    <w:next w:val="a"/>
    <w:link w:val="10"/>
    <w:qFormat/>
    <w:rsid w:val="00FE0BC7"/>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FE0BC7"/>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FE0BC7"/>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6">
    <w:name w:val="heading 6"/>
    <w:basedOn w:val="a"/>
    <w:next w:val="a"/>
    <w:link w:val="60"/>
    <w:qFormat/>
    <w:rsid w:val="00FE0BC7"/>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0BC7"/>
    <w:rPr>
      <w:rFonts w:ascii="Cambria" w:eastAsia="Calibri" w:hAnsi="Cambria" w:cs="Times New Roman"/>
      <w:b/>
      <w:color w:val="365F91"/>
      <w:sz w:val="28"/>
      <w:szCs w:val="20"/>
    </w:rPr>
  </w:style>
  <w:style w:type="character" w:customStyle="1" w:styleId="20">
    <w:name w:val="Заголовок 2 Знак"/>
    <w:basedOn w:val="a0"/>
    <w:link w:val="2"/>
    <w:rsid w:val="00FE0BC7"/>
    <w:rPr>
      <w:rFonts w:ascii="Times New Roman" w:eastAsia="Calibri" w:hAnsi="Times New Roman" w:cs="Times New Roman"/>
      <w:sz w:val="28"/>
      <w:szCs w:val="20"/>
    </w:rPr>
  </w:style>
  <w:style w:type="character" w:customStyle="1" w:styleId="30">
    <w:name w:val="Заголовок 3 Знак"/>
    <w:basedOn w:val="a0"/>
    <w:link w:val="3"/>
    <w:rsid w:val="00FE0BC7"/>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FE0BC7"/>
    <w:rPr>
      <w:rFonts w:ascii="Times New Roman" w:eastAsia="Times New Roman" w:hAnsi="Times New Roman" w:cs="Times New Roman"/>
      <w:b/>
      <w:bCs/>
    </w:rPr>
  </w:style>
  <w:style w:type="paragraph" w:styleId="a3">
    <w:name w:val="No Spacing"/>
    <w:link w:val="a4"/>
    <w:uiPriority w:val="99"/>
    <w:qFormat/>
    <w:rsid w:val="00FE0BC7"/>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FE0BC7"/>
    <w:rPr>
      <w:rFonts w:ascii="Calibri" w:eastAsia="Times New Roman" w:hAnsi="Calibri" w:cs="Times New Roman"/>
      <w:szCs w:val="20"/>
    </w:rPr>
  </w:style>
  <w:style w:type="paragraph" w:styleId="a5">
    <w:name w:val="Balloon Text"/>
    <w:basedOn w:val="a"/>
    <w:link w:val="a6"/>
    <w:uiPriority w:val="99"/>
    <w:semiHidden/>
    <w:rsid w:val="00FE0BC7"/>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FE0BC7"/>
    <w:rPr>
      <w:rFonts w:ascii="Tahoma" w:eastAsia="Calibri" w:hAnsi="Tahoma" w:cs="Times New Roman"/>
      <w:sz w:val="16"/>
      <w:szCs w:val="20"/>
    </w:rPr>
  </w:style>
  <w:style w:type="table" w:styleId="a7">
    <w:name w:val="Table Grid"/>
    <w:basedOn w:val="a1"/>
    <w:uiPriority w:val="59"/>
    <w:rsid w:val="00FE0BC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FE0BC7"/>
    <w:rPr>
      <w:rFonts w:cs="Times New Roman"/>
      <w:b/>
    </w:rPr>
  </w:style>
  <w:style w:type="character" w:customStyle="1" w:styleId="apple-converted-space">
    <w:name w:val="apple-converted-space"/>
    <w:rsid w:val="00FE0BC7"/>
  </w:style>
  <w:style w:type="paragraph" w:styleId="a9">
    <w:name w:val="List Paragraph"/>
    <w:basedOn w:val="a"/>
    <w:uiPriority w:val="34"/>
    <w:qFormat/>
    <w:rsid w:val="00FE0BC7"/>
    <w:pPr>
      <w:ind w:left="720"/>
      <w:contextualSpacing/>
    </w:pPr>
    <w:rPr>
      <w:rFonts w:ascii="Calibri" w:eastAsia="Calibri" w:hAnsi="Calibri" w:cs="Times New Roman"/>
      <w:lang w:eastAsia="en-US"/>
    </w:rPr>
  </w:style>
  <w:style w:type="paragraph" w:styleId="aa">
    <w:name w:val="header"/>
    <w:basedOn w:val="a"/>
    <w:link w:val="ab"/>
    <w:uiPriority w:val="99"/>
    <w:rsid w:val="00FE0BC7"/>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FE0BC7"/>
    <w:rPr>
      <w:rFonts w:ascii="Calibri" w:eastAsia="Calibri" w:hAnsi="Calibri" w:cs="Times New Roman"/>
      <w:sz w:val="20"/>
      <w:szCs w:val="20"/>
    </w:rPr>
  </w:style>
  <w:style w:type="paragraph" w:styleId="ac">
    <w:name w:val="footer"/>
    <w:basedOn w:val="a"/>
    <w:link w:val="ad"/>
    <w:uiPriority w:val="99"/>
    <w:rsid w:val="00FE0BC7"/>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rsid w:val="00FE0BC7"/>
    <w:rPr>
      <w:rFonts w:ascii="Calibri" w:eastAsia="Calibri" w:hAnsi="Calibri" w:cs="Times New Roman"/>
      <w:sz w:val="20"/>
      <w:szCs w:val="20"/>
    </w:rPr>
  </w:style>
  <w:style w:type="paragraph" w:styleId="ae">
    <w:name w:val="Normal (Web)"/>
    <w:basedOn w:val="a"/>
    <w:rsid w:val="00FE0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uiPriority w:val="99"/>
    <w:rsid w:val="00FE0BC7"/>
  </w:style>
  <w:style w:type="paragraph" w:customStyle="1" w:styleId="p16">
    <w:name w:val="p16"/>
    <w:basedOn w:val="a"/>
    <w:uiPriority w:val="99"/>
    <w:rsid w:val="00FE0BC7"/>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uiPriority w:val="99"/>
    <w:rsid w:val="00FE0BC7"/>
    <w:rPr>
      <w:rFonts w:cs="Times New Roman"/>
      <w:color w:val="0000FF"/>
      <w:u w:val="single"/>
    </w:rPr>
  </w:style>
  <w:style w:type="paragraph" w:customStyle="1" w:styleId="p17">
    <w:name w:val="p17"/>
    <w:basedOn w:val="a"/>
    <w:uiPriority w:val="99"/>
    <w:rsid w:val="00FE0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FE0BC7"/>
  </w:style>
  <w:style w:type="paragraph" w:customStyle="1" w:styleId="p8">
    <w:name w:val="p8"/>
    <w:basedOn w:val="a"/>
    <w:uiPriority w:val="99"/>
    <w:rsid w:val="00FE0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FE0BC7"/>
  </w:style>
  <w:style w:type="character" w:customStyle="1" w:styleId="s4">
    <w:name w:val="s4"/>
    <w:uiPriority w:val="99"/>
    <w:rsid w:val="00FE0BC7"/>
  </w:style>
  <w:style w:type="paragraph" w:customStyle="1" w:styleId="p6">
    <w:name w:val="p6"/>
    <w:basedOn w:val="a"/>
    <w:uiPriority w:val="99"/>
    <w:rsid w:val="00FE0B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FE0B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FE0BC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FE0BC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FE0BC7"/>
    <w:rPr>
      <w:sz w:val="24"/>
    </w:rPr>
  </w:style>
  <w:style w:type="paragraph" w:styleId="af0">
    <w:name w:val="Body Text"/>
    <w:aliases w:val="Знак,Знак1 Знак,Основной текст1,Основной текст1 Знак Знак"/>
    <w:basedOn w:val="a"/>
    <w:link w:val="af1"/>
    <w:rsid w:val="00FE0BC7"/>
    <w:pPr>
      <w:spacing w:after="0" w:line="240" w:lineRule="auto"/>
    </w:pPr>
    <w:rPr>
      <w:rFonts w:ascii="Calibri" w:eastAsia="Calibri" w:hAnsi="Calibri" w:cs="Times New Roman"/>
      <w:sz w:val="20"/>
      <w:szCs w:val="20"/>
      <w:lang w:eastAsia="en-US"/>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FE0BC7"/>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FE0BC7"/>
  </w:style>
  <w:style w:type="paragraph" w:styleId="af2">
    <w:name w:val="Body Text Indent"/>
    <w:basedOn w:val="a"/>
    <w:link w:val="af3"/>
    <w:uiPriority w:val="99"/>
    <w:semiHidden/>
    <w:rsid w:val="00FE0BC7"/>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FE0BC7"/>
    <w:rPr>
      <w:rFonts w:ascii="Times New Roman" w:eastAsia="Calibri" w:hAnsi="Times New Roman" w:cs="Times New Roman"/>
      <w:sz w:val="24"/>
      <w:szCs w:val="20"/>
    </w:rPr>
  </w:style>
  <w:style w:type="paragraph" w:styleId="22">
    <w:name w:val="Body Text Indent 2"/>
    <w:basedOn w:val="a"/>
    <w:link w:val="23"/>
    <w:semiHidden/>
    <w:rsid w:val="00FE0BC7"/>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semiHidden/>
    <w:rsid w:val="00FE0BC7"/>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FE0BC7"/>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FE0BC7"/>
    <w:rPr>
      <w:rFonts w:cs="Times New Roman"/>
      <w:i/>
    </w:rPr>
  </w:style>
  <w:style w:type="character" w:styleId="af5">
    <w:name w:val="Subtle Emphasis"/>
    <w:uiPriority w:val="99"/>
    <w:qFormat/>
    <w:rsid w:val="00FE0BC7"/>
    <w:rPr>
      <w:rFonts w:cs="Times New Roman"/>
      <w:i/>
      <w:color w:val="808080"/>
    </w:rPr>
  </w:style>
  <w:style w:type="table" w:customStyle="1" w:styleId="5">
    <w:name w:val="Сетка таблицы5"/>
    <w:uiPriority w:val="99"/>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E0BC7"/>
    <w:rPr>
      <w:rFonts w:cs="Times New Roman"/>
      <w:color w:val="800080"/>
      <w:u w:val="single"/>
    </w:rPr>
  </w:style>
  <w:style w:type="paragraph" w:customStyle="1" w:styleId="xl65">
    <w:name w:val="xl65"/>
    <w:basedOn w:val="a"/>
    <w:uiPriority w:val="99"/>
    <w:rsid w:val="00FE0BC7"/>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FE0BC7"/>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FE0BC7"/>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FE0BC7"/>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FE0BC7"/>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FE0BC7"/>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FE0BC7"/>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FE0BC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FE0BC7"/>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FE0BC7"/>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FE0BC7"/>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FE0BC7"/>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FE0BC7"/>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FE0BC7"/>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FE0BC7"/>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FE0BC7"/>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FE0BC7"/>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FE0BC7"/>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FE0BC7"/>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FE0BC7"/>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FE0BC7"/>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FE0BC7"/>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FE0BC7"/>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FE0BC7"/>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FE0BC7"/>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FE0BC7"/>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FE0BC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FE0BC7"/>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FE0BC7"/>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FE0BC7"/>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FE0BC7"/>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FE0BC7"/>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FE0BC7"/>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FE0BC7"/>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FE0BC7"/>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FE0BC7"/>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FE0BC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FE0BC7"/>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FE0BC7"/>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FE0BC7"/>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FE0BC7"/>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FE0BC7"/>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FE0BC7"/>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FE0BC7"/>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FE0BC7"/>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FE0BC7"/>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FE0BC7"/>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FE0BC7"/>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FE0BC7"/>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FE0BC7"/>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FE0BC7"/>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FE0BC7"/>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FE0BC7"/>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FE0BC7"/>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FE0BC7"/>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FE0BC7"/>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FE0BC7"/>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FE0BC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FE0BC7"/>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FE0BC7"/>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FE0BC7"/>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FE0BC7"/>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FE0BC7"/>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FE0BC7"/>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FE0BC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FE0BC7"/>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FE0BC7"/>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FE0BC7"/>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FE0BC7"/>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FE0BC7"/>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FE0BC7"/>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FE0BC7"/>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FE0BC7"/>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FE0BC7"/>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FE0BC7"/>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FE0BC7"/>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FE0BC7"/>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FE0BC7"/>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FE0BC7"/>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FE0BC7"/>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FE0BC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FE0BC7"/>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FE0BC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FE0BC7"/>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FE0BC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FE0BC7"/>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FE0BC7"/>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uiPriority w:val="99"/>
    <w:semiHidden/>
    <w:unhideWhenUsed/>
    <w:rsid w:val="00FE0BC7"/>
  </w:style>
  <w:style w:type="paragraph" w:customStyle="1" w:styleId="15">
    <w:name w:val="Обычный1"/>
    <w:rsid w:val="00FE0BC7"/>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FE0BC7"/>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FE0BC7"/>
  </w:style>
  <w:style w:type="paragraph" w:styleId="17">
    <w:name w:val="toc 1"/>
    <w:basedOn w:val="a"/>
    <w:next w:val="a"/>
    <w:autoRedefine/>
    <w:rsid w:val="00FE0BC7"/>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FE0BC7"/>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FE0BC7"/>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7">
    <w:name w:val="Нормальный"/>
    <w:rsid w:val="00FE0BC7"/>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8">
    <w:name w:val="Под формулой"/>
    <w:basedOn w:val="af7"/>
    <w:rsid w:val="00FE0BC7"/>
    <w:pPr>
      <w:ind w:left="567"/>
      <w:jc w:val="left"/>
    </w:pPr>
    <w:rPr>
      <w:sz w:val="22"/>
    </w:rPr>
  </w:style>
  <w:style w:type="paragraph" w:styleId="af9">
    <w:name w:val="Plain Text"/>
    <w:basedOn w:val="a"/>
    <w:link w:val="afa"/>
    <w:rsid w:val="00FE0BC7"/>
    <w:pPr>
      <w:suppressAutoHyphens/>
      <w:spacing w:after="0" w:line="240" w:lineRule="auto"/>
      <w:jc w:val="both"/>
    </w:pPr>
    <w:rPr>
      <w:rFonts w:ascii="Times New Roman" w:eastAsia="Times New Roman" w:hAnsi="Times New Roman" w:cs="Times New Roman"/>
      <w:szCs w:val="20"/>
    </w:rPr>
  </w:style>
  <w:style w:type="character" w:customStyle="1" w:styleId="afa">
    <w:name w:val="Текст Знак"/>
    <w:basedOn w:val="a0"/>
    <w:link w:val="af9"/>
    <w:rsid w:val="00FE0BC7"/>
    <w:rPr>
      <w:rFonts w:ascii="Times New Roman" w:eastAsia="Times New Roman" w:hAnsi="Times New Roman" w:cs="Times New Roman"/>
      <w:szCs w:val="20"/>
    </w:rPr>
  </w:style>
  <w:style w:type="paragraph" w:styleId="25">
    <w:name w:val="Body Text 2"/>
    <w:basedOn w:val="a"/>
    <w:link w:val="26"/>
    <w:rsid w:val="00FE0BC7"/>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FE0BC7"/>
    <w:rPr>
      <w:rFonts w:ascii="Times New Roman" w:eastAsia="Times New Roman" w:hAnsi="Times New Roman" w:cs="Times New Roman"/>
      <w:b/>
      <w:i/>
      <w:sz w:val="24"/>
      <w:szCs w:val="20"/>
    </w:rPr>
  </w:style>
  <w:style w:type="character" w:styleId="afb">
    <w:name w:val="page number"/>
    <w:rsid w:val="00FE0BC7"/>
  </w:style>
  <w:style w:type="paragraph" w:styleId="18">
    <w:name w:val="index 1"/>
    <w:basedOn w:val="a"/>
    <w:next w:val="a"/>
    <w:autoRedefine/>
    <w:semiHidden/>
    <w:rsid w:val="00FE0BC7"/>
    <w:pPr>
      <w:spacing w:after="0" w:line="240" w:lineRule="auto"/>
      <w:ind w:left="240" w:hanging="240"/>
    </w:pPr>
    <w:rPr>
      <w:rFonts w:ascii="Times New Roman" w:eastAsia="Times New Roman" w:hAnsi="Times New Roman" w:cs="Times New Roman"/>
      <w:sz w:val="24"/>
      <w:szCs w:val="24"/>
    </w:rPr>
  </w:style>
  <w:style w:type="paragraph" w:styleId="afc">
    <w:name w:val="index heading"/>
    <w:basedOn w:val="a"/>
    <w:next w:val="18"/>
    <w:semiHidden/>
    <w:rsid w:val="00FE0BC7"/>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FE0BC7"/>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FE0BC7"/>
  </w:style>
  <w:style w:type="numbering" w:customStyle="1" w:styleId="111">
    <w:name w:val="Нет списка111"/>
    <w:next w:val="a2"/>
    <w:uiPriority w:val="99"/>
    <w:semiHidden/>
    <w:unhideWhenUsed/>
    <w:rsid w:val="00FE0BC7"/>
  </w:style>
  <w:style w:type="numbering" w:customStyle="1" w:styleId="1111">
    <w:name w:val="Нет списка1111"/>
    <w:next w:val="a2"/>
    <w:uiPriority w:val="99"/>
    <w:semiHidden/>
    <w:unhideWhenUsed/>
    <w:rsid w:val="00FE0BC7"/>
  </w:style>
  <w:style w:type="paragraph" w:styleId="afd">
    <w:name w:val="caption"/>
    <w:basedOn w:val="a"/>
    <w:next w:val="a"/>
    <w:qFormat/>
    <w:rsid w:val="00FE0BC7"/>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FE0BC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FE0BC7"/>
    <w:rPr>
      <w:rFonts w:ascii="Segoe UI" w:eastAsia="Segoe UI" w:hAnsi="Segoe UI" w:cs="Segoe UI"/>
      <w:sz w:val="15"/>
      <w:szCs w:val="15"/>
      <w:shd w:val="clear" w:color="auto" w:fill="FFFFFF"/>
    </w:rPr>
  </w:style>
  <w:style w:type="paragraph" w:customStyle="1" w:styleId="29">
    <w:name w:val="Основной текст (2)"/>
    <w:basedOn w:val="a"/>
    <w:link w:val="28"/>
    <w:rsid w:val="00FE0BC7"/>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FE0BC7"/>
  </w:style>
  <w:style w:type="table" w:customStyle="1" w:styleId="41">
    <w:name w:val="Сетка таблицы41"/>
    <w:basedOn w:val="a1"/>
    <w:next w:val="a7"/>
    <w:rsid w:val="00FE0BC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FE0BC7"/>
  </w:style>
  <w:style w:type="table" w:customStyle="1" w:styleId="51">
    <w:name w:val="Сетка таблицы51"/>
    <w:basedOn w:val="a1"/>
    <w:next w:val="a7"/>
    <w:rsid w:val="00FE0BC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FE0BC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FE0B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FE0BC7"/>
  </w:style>
  <w:style w:type="numbering" w:customStyle="1" w:styleId="120">
    <w:name w:val="Нет списка12"/>
    <w:next w:val="a2"/>
    <w:semiHidden/>
    <w:rsid w:val="00FE0BC7"/>
  </w:style>
  <w:style w:type="numbering" w:customStyle="1" w:styleId="211">
    <w:name w:val="Нет списка21"/>
    <w:next w:val="a2"/>
    <w:uiPriority w:val="99"/>
    <w:semiHidden/>
    <w:unhideWhenUsed/>
    <w:rsid w:val="00FE0BC7"/>
  </w:style>
  <w:style w:type="numbering" w:customStyle="1" w:styleId="1120">
    <w:name w:val="Нет списка112"/>
    <w:next w:val="a2"/>
    <w:uiPriority w:val="99"/>
    <w:semiHidden/>
    <w:unhideWhenUsed/>
    <w:rsid w:val="00FE0BC7"/>
  </w:style>
  <w:style w:type="numbering" w:customStyle="1" w:styleId="1112">
    <w:name w:val="Нет списка1112"/>
    <w:next w:val="a2"/>
    <w:uiPriority w:val="99"/>
    <w:semiHidden/>
    <w:unhideWhenUsed/>
    <w:rsid w:val="00FE0BC7"/>
  </w:style>
  <w:style w:type="table" w:customStyle="1" w:styleId="320">
    <w:name w:val="Сетка таблицы32"/>
    <w:basedOn w:val="a1"/>
    <w:next w:val="a7"/>
    <w:rsid w:val="00FE0BC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FE0BC7"/>
  </w:style>
  <w:style w:type="table" w:customStyle="1" w:styleId="42">
    <w:name w:val="Сетка таблицы42"/>
    <w:basedOn w:val="a1"/>
    <w:next w:val="a7"/>
    <w:rsid w:val="00FE0BC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FE0BC7"/>
  </w:style>
  <w:style w:type="table" w:customStyle="1" w:styleId="52">
    <w:name w:val="Сетка таблицы52"/>
    <w:basedOn w:val="a1"/>
    <w:next w:val="a7"/>
    <w:rsid w:val="00FE0BC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E0BC7"/>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FE0BC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FE0BC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FE0BC7"/>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FE0BC7"/>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FE0BC7"/>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FE0BC7"/>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FE0BC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FE0BC7"/>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FE0BC7"/>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FE0BC7"/>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FE0BC7"/>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FE0BC7"/>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FE0BC7"/>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FE0BC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FE0BC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FE0BC7"/>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FE0BC7"/>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FE0BC7"/>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FE0BC7"/>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FE0BC7"/>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FE0BC7"/>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FE0BC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FE0BC7"/>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FE0BC7"/>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FE0BC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FE0BC7"/>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FE0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E0BC7"/>
  </w:style>
  <w:style w:type="paragraph" w:customStyle="1" w:styleId="1a">
    <w:name w:val="Абзац списка1"/>
    <w:basedOn w:val="a"/>
    <w:qFormat/>
    <w:rsid w:val="00FE0BC7"/>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FE0BC7"/>
    <w:pPr>
      <w:spacing w:before="120" w:after="120" w:line="360" w:lineRule="auto"/>
      <w:ind w:firstLine="709"/>
      <w:jc w:val="both"/>
    </w:pPr>
    <w:rPr>
      <w:rFonts w:ascii="Arial" w:eastAsia="Times New Roman" w:hAnsi="Arial" w:cs="Times New Roman"/>
      <w:sz w:val="24"/>
      <w:szCs w:val="24"/>
    </w:rPr>
  </w:style>
  <w:style w:type="character" w:customStyle="1" w:styleId="1111110">
    <w:name w:val="111111Рондо Знак"/>
    <w:link w:val="111111"/>
    <w:rsid w:val="00FE0BC7"/>
    <w:rPr>
      <w:rFonts w:ascii="Arial" w:eastAsia="Times New Roman" w:hAnsi="Arial" w:cs="Times New Roman"/>
      <w:sz w:val="24"/>
      <w:szCs w:val="24"/>
    </w:rPr>
  </w:style>
  <w:style w:type="character" w:customStyle="1" w:styleId="afe">
    <w:name w:val="Основной текст_"/>
    <w:link w:val="43"/>
    <w:rsid w:val="00FE0BC7"/>
    <w:rPr>
      <w:rFonts w:ascii="Times New Roman" w:eastAsia="Times New Roman" w:hAnsi="Times New Roman"/>
      <w:shd w:val="clear" w:color="auto" w:fill="FFFFFF"/>
    </w:rPr>
  </w:style>
  <w:style w:type="paragraph" w:customStyle="1" w:styleId="43">
    <w:name w:val="Основной текст4"/>
    <w:basedOn w:val="a"/>
    <w:link w:val="afe"/>
    <w:rsid w:val="00FE0BC7"/>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FE0BC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T31">
    <w:name w:val="T31"/>
    <w:hidden/>
    <w:rsid w:val="00FE0BC7"/>
    <w:rPr>
      <w:rFonts w:eastAsia="Times New Roman" w:cs="Times New Roman"/>
      <w:b/>
      <w:spacing w:val="-5"/>
      <w:sz w:val="24"/>
    </w:rPr>
  </w:style>
  <w:style w:type="paragraph" w:customStyle="1" w:styleId="p47">
    <w:name w:val="p47"/>
    <w:basedOn w:val="a"/>
    <w:rsid w:val="00FE0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normal0">
    <w:name w:val="msonormal"/>
    <w:basedOn w:val="a0"/>
    <w:rsid w:val="00FE0BC7"/>
  </w:style>
  <w:style w:type="character" w:customStyle="1" w:styleId="msobodytext20">
    <w:name w:val="msobodytext2"/>
    <w:basedOn w:val="a0"/>
    <w:rsid w:val="00FE0B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88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10847</Words>
  <Characters>61829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Иван Лоцманов</cp:lastModifiedBy>
  <cp:revision>13</cp:revision>
  <dcterms:created xsi:type="dcterms:W3CDTF">2023-04-18T07:42:00Z</dcterms:created>
  <dcterms:modified xsi:type="dcterms:W3CDTF">2026-02-24T06:28:00Z</dcterms:modified>
</cp:coreProperties>
</file>